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F9" w:rsidRPr="00975AF9" w:rsidRDefault="00DA61AE" w:rsidP="006F7A01">
      <w:pPr>
        <w:jc w:val="center"/>
        <w:rPr>
          <w:sz w:val="28"/>
          <w:szCs w:val="28"/>
        </w:rPr>
      </w:pPr>
      <w:r>
        <w:rPr>
          <w:sz w:val="28"/>
          <w:szCs w:val="28"/>
        </w:rPr>
        <w:t xml:space="preserve">Clackamas </w:t>
      </w:r>
      <w:r w:rsidR="00911E8A" w:rsidRPr="00975AF9">
        <w:rPr>
          <w:sz w:val="28"/>
          <w:szCs w:val="28"/>
        </w:rPr>
        <w:t>Community College Achievement Compact for 2012-13</w:t>
      </w:r>
    </w:p>
    <w:p w:rsidR="00911E8A" w:rsidRPr="00975AF9" w:rsidRDefault="004632EF" w:rsidP="00975AF9">
      <w:pPr>
        <w:jc w:val="center"/>
        <w:rPr>
          <w:sz w:val="16"/>
          <w:szCs w:val="16"/>
        </w:rPr>
      </w:pPr>
      <w:r>
        <w:rPr>
          <w:sz w:val="28"/>
          <w:szCs w:val="28"/>
        </w:rPr>
        <w:t xml:space="preserve"> </w:t>
      </w:r>
      <w:r w:rsidR="00026F8B">
        <w:rPr>
          <w:sz w:val="18"/>
          <w:szCs w:val="18"/>
        </w:rPr>
        <w:tab/>
      </w:r>
      <w:r w:rsidR="006F7A01">
        <w:rPr>
          <w:sz w:val="16"/>
          <w:szCs w:val="16"/>
        </w:rPr>
        <w:t>4-3</w:t>
      </w:r>
      <w:r w:rsidR="001D54D2" w:rsidRPr="00975AF9">
        <w:rPr>
          <w:sz w:val="16"/>
          <w:szCs w:val="16"/>
        </w:rPr>
        <w:t>-12 changes reflecting OEIB version approved 3-27-12, Page 1 of</w:t>
      </w:r>
      <w:r w:rsidR="00975AF9">
        <w:rPr>
          <w:sz w:val="16"/>
          <w:szCs w:val="16"/>
        </w:rPr>
        <w:t xml:space="preserve"> 6</w:t>
      </w:r>
    </w:p>
    <w:tbl>
      <w:tblPr>
        <w:tblStyle w:val="TableGrid"/>
        <w:tblW w:w="13338" w:type="dxa"/>
        <w:tblLayout w:type="fixed"/>
        <w:tblLook w:val="04A0" w:firstRow="1" w:lastRow="0" w:firstColumn="1" w:lastColumn="0" w:noHBand="0" w:noVBand="1"/>
      </w:tblPr>
      <w:tblGrid>
        <w:gridCol w:w="4428"/>
        <w:gridCol w:w="1170"/>
        <w:gridCol w:w="90"/>
        <w:gridCol w:w="1710"/>
        <w:gridCol w:w="90"/>
        <w:gridCol w:w="990"/>
        <w:gridCol w:w="1800"/>
        <w:gridCol w:w="1260"/>
        <w:gridCol w:w="1800"/>
      </w:tblGrid>
      <w:tr w:rsidR="00CF714F" w:rsidTr="002C1473">
        <w:tc>
          <w:tcPr>
            <w:tcW w:w="4428" w:type="dxa"/>
            <w:shd w:val="clear" w:color="auto" w:fill="F79646" w:themeFill="accent6"/>
          </w:tcPr>
          <w:p w:rsidR="00911E8A" w:rsidRPr="00607BC2" w:rsidRDefault="001D0DF4" w:rsidP="00911E8A">
            <w:pPr>
              <w:jc w:val="center"/>
              <w:rPr>
                <w:b/>
                <w:sz w:val="24"/>
                <w:szCs w:val="24"/>
              </w:rPr>
            </w:pPr>
            <w:r w:rsidRPr="00607BC2">
              <w:rPr>
                <w:b/>
                <w:sz w:val="24"/>
                <w:szCs w:val="24"/>
              </w:rPr>
              <w:t>Outcome Measures</w:t>
            </w:r>
          </w:p>
        </w:tc>
        <w:tc>
          <w:tcPr>
            <w:tcW w:w="2970" w:type="dxa"/>
            <w:gridSpan w:val="3"/>
            <w:tcBorders>
              <w:right w:val="single" w:sz="18" w:space="0" w:color="auto"/>
            </w:tcBorders>
            <w:shd w:val="clear" w:color="auto" w:fill="F79646" w:themeFill="accent6"/>
          </w:tcPr>
          <w:p w:rsidR="00911E8A" w:rsidRPr="00607BC2" w:rsidRDefault="001D0DF4" w:rsidP="00911E8A">
            <w:pPr>
              <w:jc w:val="center"/>
              <w:rPr>
                <w:b/>
                <w:sz w:val="24"/>
                <w:szCs w:val="24"/>
              </w:rPr>
            </w:pPr>
            <w:r w:rsidRPr="00607BC2">
              <w:rPr>
                <w:b/>
                <w:sz w:val="24"/>
                <w:szCs w:val="24"/>
              </w:rPr>
              <w:t>2010-11 Actual</w:t>
            </w:r>
          </w:p>
        </w:tc>
        <w:tc>
          <w:tcPr>
            <w:tcW w:w="2880" w:type="dxa"/>
            <w:gridSpan w:val="3"/>
            <w:tcBorders>
              <w:left w:val="single" w:sz="18" w:space="0" w:color="auto"/>
              <w:right w:val="single" w:sz="18" w:space="0" w:color="auto"/>
            </w:tcBorders>
            <w:shd w:val="clear" w:color="auto" w:fill="F79646" w:themeFill="accent6"/>
          </w:tcPr>
          <w:p w:rsidR="00911E8A" w:rsidRPr="00607BC2" w:rsidRDefault="001D0DF4" w:rsidP="00911E8A">
            <w:pPr>
              <w:jc w:val="center"/>
              <w:rPr>
                <w:b/>
                <w:sz w:val="24"/>
                <w:szCs w:val="24"/>
              </w:rPr>
            </w:pPr>
            <w:r w:rsidRPr="00607BC2">
              <w:rPr>
                <w:b/>
                <w:sz w:val="24"/>
                <w:szCs w:val="24"/>
              </w:rPr>
              <w:t>2011-12 Projected</w:t>
            </w:r>
          </w:p>
        </w:tc>
        <w:tc>
          <w:tcPr>
            <w:tcW w:w="3060" w:type="dxa"/>
            <w:gridSpan w:val="2"/>
            <w:tcBorders>
              <w:left w:val="single" w:sz="18" w:space="0" w:color="auto"/>
            </w:tcBorders>
            <w:shd w:val="clear" w:color="auto" w:fill="F79646" w:themeFill="accent6"/>
          </w:tcPr>
          <w:p w:rsidR="00911E8A" w:rsidRPr="00607BC2" w:rsidRDefault="001D0DF4" w:rsidP="00911E8A">
            <w:pPr>
              <w:jc w:val="center"/>
              <w:rPr>
                <w:b/>
                <w:sz w:val="24"/>
                <w:szCs w:val="24"/>
              </w:rPr>
            </w:pPr>
            <w:r w:rsidRPr="00607BC2">
              <w:rPr>
                <w:b/>
                <w:sz w:val="24"/>
                <w:szCs w:val="24"/>
              </w:rPr>
              <w:t>2012-13 Target</w:t>
            </w:r>
          </w:p>
        </w:tc>
      </w:tr>
      <w:tr w:rsidR="00911E8A" w:rsidTr="002C1473">
        <w:tc>
          <w:tcPr>
            <w:tcW w:w="13338" w:type="dxa"/>
            <w:gridSpan w:val="9"/>
            <w:shd w:val="clear" w:color="auto" w:fill="FFFF00"/>
          </w:tcPr>
          <w:p w:rsidR="00911E8A" w:rsidRPr="001D0DF4" w:rsidRDefault="001D0DF4" w:rsidP="001D0DF4">
            <w:pPr>
              <w:rPr>
                <w:b/>
                <w:i/>
                <w:sz w:val="24"/>
                <w:szCs w:val="24"/>
              </w:rPr>
            </w:pPr>
            <w:r w:rsidRPr="00607BC2">
              <w:rPr>
                <w:b/>
                <w:i/>
                <w:sz w:val="24"/>
                <w:szCs w:val="24"/>
                <w:highlight w:val="yellow"/>
              </w:rPr>
              <w:t>Are students completing their course</w:t>
            </w:r>
            <w:r w:rsidR="00201A1B">
              <w:rPr>
                <w:b/>
                <w:i/>
                <w:sz w:val="24"/>
                <w:szCs w:val="24"/>
                <w:highlight w:val="yellow"/>
              </w:rPr>
              <w:t>s</w:t>
            </w:r>
            <w:r w:rsidRPr="00607BC2">
              <w:rPr>
                <w:b/>
                <w:i/>
                <w:sz w:val="24"/>
                <w:szCs w:val="24"/>
                <w:highlight w:val="yellow"/>
              </w:rPr>
              <w:t xml:space="preserve"> of study and earning certificates and degrees?</w:t>
            </w:r>
          </w:p>
        </w:tc>
      </w:tr>
      <w:tr w:rsidR="001D0DF4" w:rsidTr="002C1473">
        <w:tc>
          <w:tcPr>
            <w:tcW w:w="4428" w:type="dxa"/>
          </w:tcPr>
          <w:p w:rsidR="00911E8A" w:rsidRPr="00201A1B" w:rsidRDefault="00607BC2" w:rsidP="00607BC2">
            <w:pPr>
              <w:rPr>
                <w:i/>
              </w:rPr>
            </w:pPr>
            <w:r w:rsidRPr="00201A1B">
              <w:rPr>
                <w:i/>
              </w:rPr>
              <w:t>Number of students completing:</w:t>
            </w:r>
          </w:p>
        </w:tc>
        <w:tc>
          <w:tcPr>
            <w:tcW w:w="1170" w:type="dxa"/>
          </w:tcPr>
          <w:p w:rsidR="00911E8A" w:rsidRPr="00607BC2" w:rsidRDefault="00607BC2" w:rsidP="00911E8A">
            <w:pPr>
              <w:jc w:val="center"/>
            </w:pPr>
            <w:r>
              <w:t>All</w:t>
            </w:r>
          </w:p>
        </w:tc>
        <w:tc>
          <w:tcPr>
            <w:tcW w:w="1800" w:type="dxa"/>
            <w:gridSpan w:val="2"/>
            <w:tcBorders>
              <w:right w:val="single" w:sz="18" w:space="0" w:color="auto"/>
            </w:tcBorders>
          </w:tcPr>
          <w:p w:rsidR="00911E8A" w:rsidRPr="002C1473" w:rsidRDefault="002C1473" w:rsidP="00911E8A">
            <w:pPr>
              <w:jc w:val="center"/>
              <w:rPr>
                <w:sz w:val="20"/>
                <w:szCs w:val="20"/>
              </w:rPr>
            </w:pPr>
            <w:r w:rsidRPr="002C1473">
              <w:rPr>
                <w:sz w:val="20"/>
                <w:szCs w:val="20"/>
              </w:rPr>
              <w:t>Underrepresented</w:t>
            </w:r>
          </w:p>
        </w:tc>
        <w:tc>
          <w:tcPr>
            <w:tcW w:w="1080" w:type="dxa"/>
            <w:gridSpan w:val="2"/>
            <w:tcBorders>
              <w:left w:val="single" w:sz="18" w:space="0" w:color="auto"/>
            </w:tcBorders>
          </w:tcPr>
          <w:p w:rsidR="00911E8A" w:rsidRPr="001D29D1" w:rsidRDefault="00607BC2" w:rsidP="00911E8A">
            <w:pPr>
              <w:jc w:val="center"/>
            </w:pPr>
            <w:r w:rsidRPr="001D29D1">
              <w:t>All</w:t>
            </w:r>
          </w:p>
        </w:tc>
        <w:tc>
          <w:tcPr>
            <w:tcW w:w="1800" w:type="dxa"/>
            <w:tcBorders>
              <w:right w:val="single" w:sz="18" w:space="0" w:color="auto"/>
            </w:tcBorders>
          </w:tcPr>
          <w:p w:rsidR="00911E8A" w:rsidRPr="00607BC2" w:rsidRDefault="002C1473" w:rsidP="00911E8A">
            <w:pPr>
              <w:jc w:val="center"/>
              <w:rPr>
                <w:sz w:val="20"/>
                <w:szCs w:val="20"/>
              </w:rPr>
            </w:pPr>
            <w:r w:rsidRPr="002C1473">
              <w:rPr>
                <w:sz w:val="20"/>
                <w:szCs w:val="20"/>
              </w:rPr>
              <w:t>Underrepresented</w:t>
            </w:r>
          </w:p>
        </w:tc>
        <w:tc>
          <w:tcPr>
            <w:tcW w:w="1260" w:type="dxa"/>
            <w:tcBorders>
              <w:left w:val="single" w:sz="18" w:space="0" w:color="auto"/>
            </w:tcBorders>
          </w:tcPr>
          <w:p w:rsidR="00911E8A" w:rsidRPr="00607BC2" w:rsidRDefault="00607BC2" w:rsidP="00911E8A">
            <w:pPr>
              <w:jc w:val="center"/>
            </w:pPr>
            <w:r>
              <w:t>All</w:t>
            </w:r>
          </w:p>
        </w:tc>
        <w:tc>
          <w:tcPr>
            <w:tcW w:w="1800" w:type="dxa"/>
          </w:tcPr>
          <w:p w:rsidR="00911E8A" w:rsidRPr="00607BC2" w:rsidRDefault="002C1473" w:rsidP="00607BC2">
            <w:pPr>
              <w:jc w:val="center"/>
              <w:rPr>
                <w:sz w:val="20"/>
                <w:szCs w:val="20"/>
              </w:rPr>
            </w:pPr>
            <w:r w:rsidRPr="002C1473">
              <w:rPr>
                <w:sz w:val="20"/>
                <w:szCs w:val="20"/>
              </w:rPr>
              <w:t>Underrepresented</w:t>
            </w:r>
          </w:p>
        </w:tc>
      </w:tr>
      <w:tr w:rsidR="001D0DF4" w:rsidTr="002C1473">
        <w:tc>
          <w:tcPr>
            <w:tcW w:w="4428" w:type="dxa"/>
          </w:tcPr>
          <w:p w:rsidR="00911E8A" w:rsidRPr="00607BC2" w:rsidRDefault="00607BC2" w:rsidP="00607BC2">
            <w:pPr>
              <w:jc w:val="right"/>
            </w:pPr>
            <w:r>
              <w:t>Adult HS diplomas/GEDs</w:t>
            </w:r>
          </w:p>
        </w:tc>
        <w:tc>
          <w:tcPr>
            <w:tcW w:w="1170" w:type="dxa"/>
          </w:tcPr>
          <w:p w:rsidR="00911E8A" w:rsidRPr="00607BC2" w:rsidRDefault="00375C3E" w:rsidP="00911E8A">
            <w:pPr>
              <w:jc w:val="center"/>
            </w:pPr>
            <w:r>
              <w:t>725</w:t>
            </w:r>
          </w:p>
        </w:tc>
        <w:tc>
          <w:tcPr>
            <w:tcW w:w="1800" w:type="dxa"/>
            <w:gridSpan w:val="2"/>
            <w:tcBorders>
              <w:right w:val="single" w:sz="18" w:space="0" w:color="auto"/>
            </w:tcBorders>
          </w:tcPr>
          <w:p w:rsidR="00911E8A" w:rsidRPr="00607BC2" w:rsidRDefault="00BD3515" w:rsidP="00911E8A">
            <w:pPr>
              <w:jc w:val="center"/>
            </w:pPr>
            <w:r>
              <w:t>N/A</w:t>
            </w:r>
          </w:p>
        </w:tc>
        <w:tc>
          <w:tcPr>
            <w:tcW w:w="1080" w:type="dxa"/>
            <w:gridSpan w:val="2"/>
            <w:tcBorders>
              <w:left w:val="single" w:sz="18" w:space="0" w:color="auto"/>
            </w:tcBorders>
          </w:tcPr>
          <w:p w:rsidR="00911E8A" w:rsidRPr="00607BC2" w:rsidRDefault="00CF27A9" w:rsidP="00911E8A">
            <w:pPr>
              <w:jc w:val="center"/>
            </w:pPr>
            <w:r>
              <w:t>540</w:t>
            </w:r>
          </w:p>
        </w:tc>
        <w:tc>
          <w:tcPr>
            <w:tcW w:w="1800" w:type="dxa"/>
            <w:tcBorders>
              <w:right w:val="single" w:sz="18" w:space="0" w:color="auto"/>
            </w:tcBorders>
          </w:tcPr>
          <w:p w:rsidR="00911E8A" w:rsidRPr="00607BC2" w:rsidRDefault="00982412" w:rsidP="00911E8A">
            <w:pPr>
              <w:jc w:val="center"/>
            </w:pPr>
            <w:r>
              <w:t>N/A</w:t>
            </w:r>
          </w:p>
        </w:tc>
        <w:tc>
          <w:tcPr>
            <w:tcW w:w="1260" w:type="dxa"/>
            <w:tcBorders>
              <w:left w:val="single" w:sz="18" w:space="0" w:color="auto"/>
            </w:tcBorders>
          </w:tcPr>
          <w:p w:rsidR="00911E8A" w:rsidRPr="00607BC2" w:rsidRDefault="00CF27A9" w:rsidP="00911E8A">
            <w:pPr>
              <w:jc w:val="center"/>
            </w:pPr>
            <w:r>
              <w:t>620</w:t>
            </w:r>
          </w:p>
        </w:tc>
        <w:tc>
          <w:tcPr>
            <w:tcW w:w="1800" w:type="dxa"/>
          </w:tcPr>
          <w:p w:rsidR="00911E8A" w:rsidRPr="00607BC2" w:rsidRDefault="00982412" w:rsidP="00911E8A">
            <w:pPr>
              <w:jc w:val="center"/>
            </w:pPr>
            <w:r>
              <w:t>N/A</w:t>
            </w:r>
          </w:p>
        </w:tc>
      </w:tr>
      <w:tr w:rsidR="001D0DF4" w:rsidTr="002C1473">
        <w:tc>
          <w:tcPr>
            <w:tcW w:w="4428" w:type="dxa"/>
          </w:tcPr>
          <w:p w:rsidR="00911E8A" w:rsidRPr="00607BC2" w:rsidRDefault="00607BC2" w:rsidP="00607BC2">
            <w:pPr>
              <w:jc w:val="right"/>
            </w:pPr>
            <w:r>
              <w:t>Certificates/Oregon Transfer Modules</w:t>
            </w:r>
          </w:p>
        </w:tc>
        <w:tc>
          <w:tcPr>
            <w:tcW w:w="1170" w:type="dxa"/>
          </w:tcPr>
          <w:p w:rsidR="00911E8A" w:rsidRPr="00607BC2" w:rsidRDefault="00BF0FFA" w:rsidP="00911E8A">
            <w:pPr>
              <w:jc w:val="center"/>
            </w:pPr>
            <w:r>
              <w:t>487</w:t>
            </w:r>
          </w:p>
        </w:tc>
        <w:tc>
          <w:tcPr>
            <w:tcW w:w="1800" w:type="dxa"/>
            <w:gridSpan w:val="2"/>
            <w:tcBorders>
              <w:right w:val="single" w:sz="18" w:space="0" w:color="auto"/>
            </w:tcBorders>
          </w:tcPr>
          <w:p w:rsidR="00911E8A" w:rsidRPr="00607BC2" w:rsidRDefault="00BF0FFA" w:rsidP="00911E8A">
            <w:pPr>
              <w:jc w:val="center"/>
            </w:pPr>
            <w:r>
              <w:t>102</w:t>
            </w:r>
          </w:p>
        </w:tc>
        <w:tc>
          <w:tcPr>
            <w:tcW w:w="1080" w:type="dxa"/>
            <w:gridSpan w:val="2"/>
            <w:tcBorders>
              <w:left w:val="single" w:sz="18" w:space="0" w:color="auto"/>
            </w:tcBorders>
          </w:tcPr>
          <w:p w:rsidR="00911E8A" w:rsidRPr="00607BC2" w:rsidRDefault="00CF27A9" w:rsidP="00911E8A">
            <w:pPr>
              <w:jc w:val="center"/>
            </w:pPr>
            <w:r>
              <w:t>580</w:t>
            </w:r>
          </w:p>
        </w:tc>
        <w:tc>
          <w:tcPr>
            <w:tcW w:w="1800" w:type="dxa"/>
            <w:tcBorders>
              <w:right w:val="single" w:sz="18" w:space="0" w:color="auto"/>
            </w:tcBorders>
          </w:tcPr>
          <w:p w:rsidR="00911E8A" w:rsidRPr="00607BC2" w:rsidRDefault="00CF27A9" w:rsidP="00911E8A">
            <w:pPr>
              <w:jc w:val="center"/>
            </w:pPr>
            <w:r>
              <w:t>150</w:t>
            </w:r>
          </w:p>
        </w:tc>
        <w:tc>
          <w:tcPr>
            <w:tcW w:w="1260" w:type="dxa"/>
            <w:tcBorders>
              <w:left w:val="single" w:sz="18" w:space="0" w:color="auto"/>
            </w:tcBorders>
          </w:tcPr>
          <w:p w:rsidR="00911E8A" w:rsidRPr="00607BC2" w:rsidRDefault="00982412" w:rsidP="00911E8A">
            <w:pPr>
              <w:jc w:val="center"/>
            </w:pPr>
            <w:r>
              <w:t>750</w:t>
            </w:r>
          </w:p>
        </w:tc>
        <w:tc>
          <w:tcPr>
            <w:tcW w:w="1800" w:type="dxa"/>
          </w:tcPr>
          <w:p w:rsidR="00911E8A" w:rsidRPr="00607BC2" w:rsidRDefault="00CF27A9" w:rsidP="00911E8A">
            <w:pPr>
              <w:jc w:val="center"/>
            </w:pPr>
            <w:r>
              <w:t>190</w:t>
            </w:r>
          </w:p>
        </w:tc>
      </w:tr>
      <w:tr w:rsidR="001D0DF4" w:rsidTr="002C1473">
        <w:tc>
          <w:tcPr>
            <w:tcW w:w="4428" w:type="dxa"/>
          </w:tcPr>
          <w:p w:rsidR="00911E8A" w:rsidRPr="00607BC2" w:rsidRDefault="00607BC2" w:rsidP="00607BC2">
            <w:pPr>
              <w:jc w:val="right"/>
            </w:pPr>
            <w:r>
              <w:t>Associate degrees</w:t>
            </w:r>
          </w:p>
        </w:tc>
        <w:tc>
          <w:tcPr>
            <w:tcW w:w="1170" w:type="dxa"/>
          </w:tcPr>
          <w:p w:rsidR="00911E8A" w:rsidRPr="00607BC2" w:rsidRDefault="00BF0FFA" w:rsidP="00911E8A">
            <w:pPr>
              <w:jc w:val="center"/>
            </w:pPr>
            <w:r>
              <w:t>552</w:t>
            </w:r>
          </w:p>
        </w:tc>
        <w:tc>
          <w:tcPr>
            <w:tcW w:w="1800" w:type="dxa"/>
            <w:gridSpan w:val="2"/>
            <w:tcBorders>
              <w:right w:val="single" w:sz="18" w:space="0" w:color="auto"/>
            </w:tcBorders>
          </w:tcPr>
          <w:p w:rsidR="00911E8A" w:rsidRPr="00607BC2" w:rsidRDefault="00BF0FFA" w:rsidP="00911E8A">
            <w:pPr>
              <w:jc w:val="center"/>
            </w:pPr>
            <w:r>
              <w:t>196</w:t>
            </w:r>
          </w:p>
        </w:tc>
        <w:tc>
          <w:tcPr>
            <w:tcW w:w="1080" w:type="dxa"/>
            <w:gridSpan w:val="2"/>
            <w:tcBorders>
              <w:left w:val="single" w:sz="18" w:space="0" w:color="auto"/>
            </w:tcBorders>
          </w:tcPr>
          <w:p w:rsidR="00911E8A" w:rsidRPr="00607BC2" w:rsidRDefault="001320E6" w:rsidP="00911E8A">
            <w:pPr>
              <w:jc w:val="center"/>
            </w:pPr>
            <w:r>
              <w:t>650</w:t>
            </w:r>
          </w:p>
        </w:tc>
        <w:tc>
          <w:tcPr>
            <w:tcW w:w="1800" w:type="dxa"/>
            <w:tcBorders>
              <w:right w:val="single" w:sz="18" w:space="0" w:color="auto"/>
            </w:tcBorders>
          </w:tcPr>
          <w:p w:rsidR="00911E8A" w:rsidRPr="00607BC2" w:rsidRDefault="00982412" w:rsidP="001320E6">
            <w:pPr>
              <w:jc w:val="center"/>
            </w:pPr>
            <w:r>
              <w:t>2</w:t>
            </w:r>
            <w:r w:rsidR="001320E6">
              <w:t>30</w:t>
            </w:r>
          </w:p>
        </w:tc>
        <w:tc>
          <w:tcPr>
            <w:tcW w:w="1260" w:type="dxa"/>
            <w:tcBorders>
              <w:left w:val="single" w:sz="18" w:space="0" w:color="auto"/>
            </w:tcBorders>
          </w:tcPr>
          <w:p w:rsidR="00911E8A" w:rsidRPr="00607BC2" w:rsidRDefault="001320E6" w:rsidP="00911E8A">
            <w:pPr>
              <w:jc w:val="center"/>
            </w:pPr>
            <w:r>
              <w:t>700</w:t>
            </w:r>
          </w:p>
        </w:tc>
        <w:tc>
          <w:tcPr>
            <w:tcW w:w="1800" w:type="dxa"/>
          </w:tcPr>
          <w:p w:rsidR="00911E8A" w:rsidRPr="00607BC2" w:rsidRDefault="00982412" w:rsidP="001320E6">
            <w:pPr>
              <w:jc w:val="center"/>
            </w:pPr>
            <w:r>
              <w:t>2</w:t>
            </w:r>
            <w:r w:rsidR="00CF27A9">
              <w:t>50</w:t>
            </w:r>
          </w:p>
        </w:tc>
      </w:tr>
      <w:tr w:rsidR="001D0DF4" w:rsidTr="002C1473">
        <w:tc>
          <w:tcPr>
            <w:tcW w:w="4428" w:type="dxa"/>
          </w:tcPr>
          <w:p w:rsidR="00911E8A" w:rsidRPr="00607BC2" w:rsidRDefault="00607BC2" w:rsidP="00FE5148">
            <w:pPr>
              <w:jc w:val="right"/>
            </w:pPr>
            <w:r>
              <w:t xml:space="preserve">Transfers to </w:t>
            </w:r>
            <w:r w:rsidR="00FE5148">
              <w:t>four-year institutions</w:t>
            </w:r>
          </w:p>
        </w:tc>
        <w:tc>
          <w:tcPr>
            <w:tcW w:w="1170" w:type="dxa"/>
          </w:tcPr>
          <w:p w:rsidR="00911E8A" w:rsidRPr="00607BC2" w:rsidRDefault="00BA162E" w:rsidP="00911E8A">
            <w:pPr>
              <w:jc w:val="center"/>
            </w:pPr>
            <w:r>
              <w:t>2190</w:t>
            </w:r>
          </w:p>
        </w:tc>
        <w:tc>
          <w:tcPr>
            <w:tcW w:w="1800" w:type="dxa"/>
            <w:gridSpan w:val="2"/>
            <w:tcBorders>
              <w:right w:val="single" w:sz="18" w:space="0" w:color="auto"/>
            </w:tcBorders>
          </w:tcPr>
          <w:p w:rsidR="00911E8A" w:rsidRPr="00607BC2" w:rsidRDefault="00EA4E94" w:rsidP="00911E8A">
            <w:pPr>
              <w:jc w:val="center"/>
            </w:pPr>
            <w:r>
              <w:t>376</w:t>
            </w:r>
          </w:p>
        </w:tc>
        <w:tc>
          <w:tcPr>
            <w:tcW w:w="1080" w:type="dxa"/>
            <w:gridSpan w:val="2"/>
            <w:tcBorders>
              <w:left w:val="single" w:sz="18" w:space="0" w:color="auto"/>
            </w:tcBorders>
          </w:tcPr>
          <w:p w:rsidR="00911E8A" w:rsidRPr="00607BC2" w:rsidRDefault="00CF27A9" w:rsidP="00911E8A">
            <w:pPr>
              <w:jc w:val="center"/>
            </w:pPr>
            <w:r>
              <w:t>2180</w:t>
            </w:r>
          </w:p>
        </w:tc>
        <w:tc>
          <w:tcPr>
            <w:tcW w:w="1800" w:type="dxa"/>
            <w:tcBorders>
              <w:right w:val="single" w:sz="18" w:space="0" w:color="auto"/>
            </w:tcBorders>
          </w:tcPr>
          <w:p w:rsidR="00911E8A" w:rsidRPr="00607BC2" w:rsidRDefault="00CF27A9" w:rsidP="00911E8A">
            <w:pPr>
              <w:jc w:val="center"/>
            </w:pPr>
            <w:r>
              <w:t>370</w:t>
            </w:r>
          </w:p>
        </w:tc>
        <w:tc>
          <w:tcPr>
            <w:tcW w:w="1260" w:type="dxa"/>
            <w:tcBorders>
              <w:left w:val="single" w:sz="18" w:space="0" w:color="auto"/>
            </w:tcBorders>
          </w:tcPr>
          <w:p w:rsidR="00911E8A" w:rsidRPr="00607BC2" w:rsidRDefault="00982412" w:rsidP="00911E8A">
            <w:pPr>
              <w:jc w:val="center"/>
            </w:pPr>
            <w:r>
              <w:t>2200</w:t>
            </w:r>
          </w:p>
        </w:tc>
        <w:tc>
          <w:tcPr>
            <w:tcW w:w="1800" w:type="dxa"/>
          </w:tcPr>
          <w:p w:rsidR="00911E8A" w:rsidRPr="00607BC2" w:rsidRDefault="00CF27A9" w:rsidP="00911E8A">
            <w:pPr>
              <w:jc w:val="center"/>
            </w:pPr>
            <w:r>
              <w:t>380</w:t>
            </w:r>
          </w:p>
        </w:tc>
      </w:tr>
      <w:tr w:rsidR="001D0DF4" w:rsidTr="002C1473">
        <w:tc>
          <w:tcPr>
            <w:tcW w:w="4428" w:type="dxa"/>
          </w:tcPr>
          <w:p w:rsidR="00911E8A" w:rsidRPr="00607BC2" w:rsidRDefault="00201A1B" w:rsidP="00201A1B">
            <w:pPr>
              <w:jc w:val="right"/>
            </w:pPr>
            <w:r>
              <w:t>P</w:t>
            </w:r>
            <w:r w:rsidR="00607BC2">
              <w:t>rograms of study (under development)</w:t>
            </w:r>
          </w:p>
        </w:tc>
        <w:tc>
          <w:tcPr>
            <w:tcW w:w="1170" w:type="dxa"/>
            <w:shd w:val="clear" w:color="auto" w:fill="EEECE1" w:themeFill="background2"/>
          </w:tcPr>
          <w:p w:rsidR="00911E8A" w:rsidRPr="00607BC2" w:rsidRDefault="00911E8A" w:rsidP="00911E8A">
            <w:pPr>
              <w:jc w:val="center"/>
              <w:rPr>
                <w:highlight w:val="lightGray"/>
              </w:rPr>
            </w:pPr>
          </w:p>
        </w:tc>
        <w:tc>
          <w:tcPr>
            <w:tcW w:w="1800" w:type="dxa"/>
            <w:gridSpan w:val="2"/>
            <w:tcBorders>
              <w:right w:val="single" w:sz="18" w:space="0" w:color="auto"/>
            </w:tcBorders>
            <w:shd w:val="clear" w:color="auto" w:fill="EEECE1" w:themeFill="background2"/>
          </w:tcPr>
          <w:p w:rsidR="00911E8A" w:rsidRPr="00607BC2" w:rsidRDefault="00911E8A" w:rsidP="00911E8A">
            <w:pPr>
              <w:jc w:val="center"/>
              <w:rPr>
                <w:highlight w:val="lightGray"/>
              </w:rPr>
            </w:pPr>
          </w:p>
        </w:tc>
        <w:tc>
          <w:tcPr>
            <w:tcW w:w="1080" w:type="dxa"/>
            <w:gridSpan w:val="2"/>
            <w:tcBorders>
              <w:left w:val="single" w:sz="18" w:space="0" w:color="auto"/>
            </w:tcBorders>
            <w:shd w:val="clear" w:color="auto" w:fill="EEECE1" w:themeFill="background2"/>
          </w:tcPr>
          <w:p w:rsidR="00911E8A" w:rsidRPr="00607BC2" w:rsidRDefault="00911E8A" w:rsidP="00911E8A">
            <w:pPr>
              <w:jc w:val="center"/>
              <w:rPr>
                <w:highlight w:val="lightGray"/>
              </w:rPr>
            </w:pPr>
          </w:p>
        </w:tc>
        <w:tc>
          <w:tcPr>
            <w:tcW w:w="1800" w:type="dxa"/>
            <w:tcBorders>
              <w:right w:val="single" w:sz="18" w:space="0" w:color="auto"/>
            </w:tcBorders>
            <w:shd w:val="clear" w:color="auto" w:fill="EEECE1" w:themeFill="background2"/>
          </w:tcPr>
          <w:p w:rsidR="00911E8A" w:rsidRPr="00607BC2" w:rsidRDefault="00911E8A" w:rsidP="00911E8A">
            <w:pPr>
              <w:jc w:val="center"/>
              <w:rPr>
                <w:highlight w:val="lightGray"/>
              </w:rPr>
            </w:pPr>
          </w:p>
        </w:tc>
        <w:tc>
          <w:tcPr>
            <w:tcW w:w="1260" w:type="dxa"/>
            <w:tcBorders>
              <w:left w:val="single" w:sz="18" w:space="0" w:color="auto"/>
            </w:tcBorders>
            <w:shd w:val="clear" w:color="auto" w:fill="EEECE1" w:themeFill="background2"/>
          </w:tcPr>
          <w:p w:rsidR="00911E8A" w:rsidRPr="00607BC2" w:rsidRDefault="00911E8A" w:rsidP="00911E8A">
            <w:pPr>
              <w:jc w:val="center"/>
              <w:rPr>
                <w:highlight w:val="lightGray"/>
              </w:rPr>
            </w:pPr>
          </w:p>
        </w:tc>
        <w:tc>
          <w:tcPr>
            <w:tcW w:w="1800" w:type="dxa"/>
            <w:shd w:val="clear" w:color="auto" w:fill="EEECE1" w:themeFill="background2"/>
          </w:tcPr>
          <w:p w:rsidR="00911E8A" w:rsidRPr="00607BC2" w:rsidRDefault="00911E8A" w:rsidP="00911E8A">
            <w:pPr>
              <w:jc w:val="center"/>
              <w:rPr>
                <w:highlight w:val="lightGray"/>
              </w:rPr>
            </w:pPr>
          </w:p>
        </w:tc>
      </w:tr>
      <w:tr w:rsidR="00911E8A" w:rsidTr="002C1473">
        <w:tc>
          <w:tcPr>
            <w:tcW w:w="13338" w:type="dxa"/>
            <w:gridSpan w:val="9"/>
            <w:shd w:val="clear" w:color="auto" w:fill="FFFF00"/>
          </w:tcPr>
          <w:p w:rsidR="00911E8A" w:rsidRPr="001D0DF4" w:rsidRDefault="001D0DF4" w:rsidP="001D0DF4">
            <w:pPr>
              <w:rPr>
                <w:b/>
                <w:i/>
                <w:sz w:val="24"/>
                <w:szCs w:val="24"/>
              </w:rPr>
            </w:pPr>
            <w:r w:rsidRPr="00607BC2">
              <w:rPr>
                <w:b/>
                <w:i/>
                <w:sz w:val="24"/>
                <w:szCs w:val="24"/>
                <w:highlight w:val="yellow"/>
              </w:rPr>
              <w:t>Are students making progress at the college?</w:t>
            </w:r>
          </w:p>
        </w:tc>
      </w:tr>
      <w:tr w:rsidR="001D0DF4" w:rsidTr="00276552">
        <w:tc>
          <w:tcPr>
            <w:tcW w:w="4428" w:type="dxa"/>
          </w:tcPr>
          <w:p w:rsidR="00911E8A" w:rsidRPr="00201A1B" w:rsidRDefault="00607BC2" w:rsidP="00FE5148">
            <w:pPr>
              <w:rPr>
                <w:i/>
              </w:rPr>
            </w:pPr>
            <w:r w:rsidRPr="00201A1B">
              <w:rPr>
                <w:i/>
              </w:rPr>
              <w:t>Number (</w:t>
            </w:r>
            <w:r w:rsidR="00201A1B" w:rsidRPr="00201A1B">
              <w:rPr>
                <w:i/>
              </w:rPr>
              <w:t xml:space="preserve"> </w:t>
            </w:r>
            <w:r w:rsidR="00FE5148">
              <w:rPr>
                <w:i/>
              </w:rPr>
              <w:t>&amp;/or</w:t>
            </w:r>
            <w:r w:rsidR="00201A1B" w:rsidRPr="00201A1B">
              <w:rPr>
                <w:i/>
              </w:rPr>
              <w:t xml:space="preserve"> </w:t>
            </w:r>
            <w:r w:rsidRPr="00201A1B">
              <w:rPr>
                <w:i/>
              </w:rPr>
              <w:t>% where indicated) of students:</w:t>
            </w:r>
          </w:p>
        </w:tc>
        <w:tc>
          <w:tcPr>
            <w:tcW w:w="1260" w:type="dxa"/>
            <w:gridSpan w:val="2"/>
          </w:tcPr>
          <w:p w:rsidR="00911E8A" w:rsidRPr="00607BC2" w:rsidRDefault="00607BC2" w:rsidP="00911E8A">
            <w:pPr>
              <w:jc w:val="center"/>
            </w:pPr>
            <w:r>
              <w:t>All</w:t>
            </w:r>
          </w:p>
        </w:tc>
        <w:tc>
          <w:tcPr>
            <w:tcW w:w="1800" w:type="dxa"/>
            <w:gridSpan w:val="2"/>
            <w:tcBorders>
              <w:right w:val="single" w:sz="18" w:space="0" w:color="auto"/>
            </w:tcBorders>
          </w:tcPr>
          <w:p w:rsidR="00911E8A" w:rsidRPr="00607BC2" w:rsidRDefault="002C1473" w:rsidP="00911E8A">
            <w:pPr>
              <w:jc w:val="center"/>
            </w:pPr>
            <w:r w:rsidRPr="002C1473">
              <w:rPr>
                <w:sz w:val="20"/>
                <w:szCs w:val="20"/>
              </w:rPr>
              <w:t>Underrepresented</w:t>
            </w:r>
          </w:p>
        </w:tc>
        <w:tc>
          <w:tcPr>
            <w:tcW w:w="990" w:type="dxa"/>
            <w:tcBorders>
              <w:left w:val="single" w:sz="18" w:space="0" w:color="auto"/>
            </w:tcBorders>
          </w:tcPr>
          <w:p w:rsidR="00911E8A" w:rsidRPr="00607BC2" w:rsidRDefault="00607BC2" w:rsidP="00911E8A">
            <w:pPr>
              <w:jc w:val="center"/>
            </w:pPr>
            <w:r>
              <w:t>All</w:t>
            </w:r>
          </w:p>
        </w:tc>
        <w:tc>
          <w:tcPr>
            <w:tcW w:w="1800" w:type="dxa"/>
            <w:tcBorders>
              <w:right w:val="single" w:sz="18" w:space="0" w:color="auto"/>
            </w:tcBorders>
          </w:tcPr>
          <w:p w:rsidR="00911E8A" w:rsidRPr="00607BC2" w:rsidRDefault="002C1473" w:rsidP="00911E8A">
            <w:pPr>
              <w:jc w:val="center"/>
            </w:pPr>
            <w:r w:rsidRPr="002C1473">
              <w:rPr>
                <w:sz w:val="20"/>
                <w:szCs w:val="20"/>
              </w:rPr>
              <w:t>Underrepresented</w:t>
            </w:r>
          </w:p>
        </w:tc>
        <w:tc>
          <w:tcPr>
            <w:tcW w:w="1260" w:type="dxa"/>
            <w:tcBorders>
              <w:left w:val="single" w:sz="18" w:space="0" w:color="auto"/>
            </w:tcBorders>
          </w:tcPr>
          <w:p w:rsidR="00911E8A" w:rsidRPr="00607BC2" w:rsidRDefault="00607BC2" w:rsidP="00911E8A">
            <w:pPr>
              <w:jc w:val="center"/>
            </w:pPr>
            <w:r>
              <w:t>All</w:t>
            </w:r>
          </w:p>
        </w:tc>
        <w:tc>
          <w:tcPr>
            <w:tcW w:w="1800" w:type="dxa"/>
          </w:tcPr>
          <w:p w:rsidR="00911E8A" w:rsidRPr="00607BC2" w:rsidRDefault="002C1473" w:rsidP="00911E8A">
            <w:pPr>
              <w:jc w:val="center"/>
            </w:pPr>
            <w:r w:rsidRPr="002C1473">
              <w:rPr>
                <w:sz w:val="20"/>
                <w:szCs w:val="20"/>
              </w:rPr>
              <w:t>Underrepresented</w:t>
            </w:r>
          </w:p>
        </w:tc>
      </w:tr>
      <w:tr w:rsidR="001D0DF4" w:rsidTr="00276552">
        <w:tc>
          <w:tcPr>
            <w:tcW w:w="4428" w:type="dxa"/>
          </w:tcPr>
          <w:p w:rsidR="00911E8A" w:rsidRPr="00607BC2" w:rsidRDefault="00201A1B" w:rsidP="00201A1B">
            <w:pPr>
              <w:jc w:val="right"/>
            </w:pPr>
            <w:r>
              <w:t>Enrolled D</w:t>
            </w:r>
            <w:r w:rsidR="00FE5148">
              <w:t>ev. Ed. Writing who complete (</w:t>
            </w:r>
            <w:r>
              <w:t xml:space="preserve">%) </w:t>
            </w:r>
          </w:p>
        </w:tc>
        <w:tc>
          <w:tcPr>
            <w:tcW w:w="1260" w:type="dxa"/>
            <w:gridSpan w:val="2"/>
          </w:tcPr>
          <w:p w:rsidR="00911E8A" w:rsidRPr="00607BC2" w:rsidRDefault="00A47DB7" w:rsidP="00911E8A">
            <w:pPr>
              <w:jc w:val="center"/>
            </w:pPr>
            <w:r>
              <w:t>72</w:t>
            </w:r>
          </w:p>
        </w:tc>
        <w:tc>
          <w:tcPr>
            <w:tcW w:w="1800" w:type="dxa"/>
            <w:gridSpan w:val="2"/>
            <w:tcBorders>
              <w:right w:val="single" w:sz="18" w:space="0" w:color="auto"/>
            </w:tcBorders>
          </w:tcPr>
          <w:p w:rsidR="00911E8A" w:rsidRPr="00607BC2" w:rsidRDefault="00064FAD" w:rsidP="00911E8A">
            <w:pPr>
              <w:jc w:val="center"/>
            </w:pPr>
            <w:r>
              <w:t>74</w:t>
            </w:r>
          </w:p>
        </w:tc>
        <w:tc>
          <w:tcPr>
            <w:tcW w:w="990" w:type="dxa"/>
            <w:tcBorders>
              <w:left w:val="single" w:sz="18" w:space="0" w:color="auto"/>
            </w:tcBorders>
          </w:tcPr>
          <w:p w:rsidR="00911E8A" w:rsidRPr="00607BC2" w:rsidRDefault="00982412" w:rsidP="00911E8A">
            <w:pPr>
              <w:jc w:val="center"/>
            </w:pPr>
            <w:r>
              <w:t>68</w:t>
            </w:r>
          </w:p>
        </w:tc>
        <w:tc>
          <w:tcPr>
            <w:tcW w:w="1800" w:type="dxa"/>
            <w:tcBorders>
              <w:right w:val="single" w:sz="18" w:space="0" w:color="auto"/>
            </w:tcBorders>
          </w:tcPr>
          <w:p w:rsidR="00911E8A" w:rsidRPr="00607BC2" w:rsidRDefault="00C00515" w:rsidP="00C00515">
            <w:pPr>
              <w:jc w:val="center"/>
            </w:pPr>
            <w:r>
              <w:t>65</w:t>
            </w:r>
          </w:p>
        </w:tc>
        <w:tc>
          <w:tcPr>
            <w:tcW w:w="1260" w:type="dxa"/>
            <w:tcBorders>
              <w:left w:val="single" w:sz="18" w:space="0" w:color="auto"/>
            </w:tcBorders>
          </w:tcPr>
          <w:p w:rsidR="00911E8A" w:rsidRPr="00607BC2" w:rsidRDefault="001320E6" w:rsidP="00911E8A">
            <w:pPr>
              <w:jc w:val="center"/>
            </w:pPr>
            <w:r>
              <w:t>68</w:t>
            </w:r>
          </w:p>
        </w:tc>
        <w:tc>
          <w:tcPr>
            <w:tcW w:w="1800" w:type="dxa"/>
          </w:tcPr>
          <w:p w:rsidR="00911E8A" w:rsidRPr="00607BC2" w:rsidRDefault="001320E6" w:rsidP="001320E6">
            <w:pPr>
              <w:jc w:val="center"/>
            </w:pPr>
            <w:r>
              <w:t>65</w:t>
            </w:r>
          </w:p>
        </w:tc>
      </w:tr>
      <w:tr w:rsidR="001D0DF4" w:rsidTr="00276552">
        <w:tc>
          <w:tcPr>
            <w:tcW w:w="4428" w:type="dxa"/>
          </w:tcPr>
          <w:p w:rsidR="00911E8A" w:rsidRPr="00607BC2" w:rsidRDefault="00201A1B" w:rsidP="00201A1B">
            <w:pPr>
              <w:jc w:val="right"/>
            </w:pPr>
            <w:r>
              <w:t>Enrolled i</w:t>
            </w:r>
            <w:r w:rsidR="00FE5148">
              <w:t>n Dev. Ed. Math who complete (</w:t>
            </w:r>
            <w:r>
              <w:t>%)</w:t>
            </w:r>
          </w:p>
        </w:tc>
        <w:tc>
          <w:tcPr>
            <w:tcW w:w="1260" w:type="dxa"/>
            <w:gridSpan w:val="2"/>
          </w:tcPr>
          <w:p w:rsidR="00911E8A" w:rsidRPr="00607BC2" w:rsidRDefault="00A47DB7" w:rsidP="00911E8A">
            <w:pPr>
              <w:jc w:val="center"/>
            </w:pPr>
            <w:r>
              <w:t>69</w:t>
            </w:r>
          </w:p>
        </w:tc>
        <w:tc>
          <w:tcPr>
            <w:tcW w:w="1800" w:type="dxa"/>
            <w:gridSpan w:val="2"/>
            <w:tcBorders>
              <w:right w:val="single" w:sz="18" w:space="0" w:color="auto"/>
            </w:tcBorders>
          </w:tcPr>
          <w:p w:rsidR="00911E8A" w:rsidRPr="00607BC2" w:rsidRDefault="00064FAD" w:rsidP="00911E8A">
            <w:pPr>
              <w:jc w:val="center"/>
            </w:pPr>
            <w:r>
              <w:t>68</w:t>
            </w:r>
          </w:p>
        </w:tc>
        <w:tc>
          <w:tcPr>
            <w:tcW w:w="990" w:type="dxa"/>
            <w:tcBorders>
              <w:left w:val="single" w:sz="18" w:space="0" w:color="auto"/>
            </w:tcBorders>
          </w:tcPr>
          <w:p w:rsidR="00911E8A" w:rsidRPr="00607BC2" w:rsidRDefault="00982412" w:rsidP="00911E8A">
            <w:pPr>
              <w:jc w:val="center"/>
            </w:pPr>
            <w:r>
              <w:t>66</w:t>
            </w:r>
          </w:p>
        </w:tc>
        <w:tc>
          <w:tcPr>
            <w:tcW w:w="1800" w:type="dxa"/>
            <w:tcBorders>
              <w:right w:val="single" w:sz="18" w:space="0" w:color="auto"/>
            </w:tcBorders>
          </w:tcPr>
          <w:p w:rsidR="00911E8A" w:rsidRPr="00607BC2" w:rsidRDefault="00C00515" w:rsidP="00911E8A">
            <w:pPr>
              <w:jc w:val="center"/>
            </w:pPr>
            <w:r>
              <w:t>64</w:t>
            </w:r>
          </w:p>
        </w:tc>
        <w:tc>
          <w:tcPr>
            <w:tcW w:w="1260" w:type="dxa"/>
            <w:tcBorders>
              <w:left w:val="single" w:sz="18" w:space="0" w:color="auto"/>
            </w:tcBorders>
          </w:tcPr>
          <w:p w:rsidR="00911E8A" w:rsidRPr="00607BC2" w:rsidRDefault="001320E6" w:rsidP="00911E8A">
            <w:pPr>
              <w:jc w:val="center"/>
            </w:pPr>
            <w:r>
              <w:t>66</w:t>
            </w:r>
          </w:p>
        </w:tc>
        <w:tc>
          <w:tcPr>
            <w:tcW w:w="1800" w:type="dxa"/>
          </w:tcPr>
          <w:p w:rsidR="001320E6" w:rsidRPr="00607BC2" w:rsidRDefault="001320E6" w:rsidP="002528BA">
            <w:pPr>
              <w:jc w:val="center"/>
            </w:pPr>
            <w:r>
              <w:t>64</w:t>
            </w:r>
          </w:p>
        </w:tc>
      </w:tr>
      <w:tr w:rsidR="001D0DF4" w:rsidTr="00276552">
        <w:tc>
          <w:tcPr>
            <w:tcW w:w="4428" w:type="dxa"/>
          </w:tcPr>
          <w:p w:rsidR="00911E8A" w:rsidRPr="00607BC2" w:rsidRDefault="00201A1B" w:rsidP="00654DBD">
            <w:pPr>
              <w:jc w:val="right"/>
            </w:pPr>
            <w:r>
              <w:t>Who earn 15 college credit</w:t>
            </w:r>
            <w:r w:rsidR="004A25C7">
              <w:t>s</w:t>
            </w:r>
            <w:r>
              <w:t xml:space="preserve"> in the year</w:t>
            </w:r>
            <w:r w:rsidR="00FE5148">
              <w:t xml:space="preserve"> (#)</w:t>
            </w:r>
          </w:p>
        </w:tc>
        <w:tc>
          <w:tcPr>
            <w:tcW w:w="1260" w:type="dxa"/>
            <w:gridSpan w:val="2"/>
          </w:tcPr>
          <w:p w:rsidR="00911E8A" w:rsidRPr="00607BC2" w:rsidRDefault="00C91E7C" w:rsidP="00911E8A">
            <w:pPr>
              <w:jc w:val="center"/>
            </w:pPr>
            <w:r>
              <w:t>5283</w:t>
            </w:r>
          </w:p>
        </w:tc>
        <w:tc>
          <w:tcPr>
            <w:tcW w:w="1800" w:type="dxa"/>
            <w:gridSpan w:val="2"/>
            <w:tcBorders>
              <w:right w:val="single" w:sz="18" w:space="0" w:color="auto"/>
            </w:tcBorders>
          </w:tcPr>
          <w:p w:rsidR="00A01BAA" w:rsidRPr="00607BC2" w:rsidRDefault="00E03012" w:rsidP="00A01BAA">
            <w:pPr>
              <w:jc w:val="center"/>
            </w:pPr>
            <w:r>
              <w:t>23</w:t>
            </w:r>
            <w:r w:rsidR="00A01BAA">
              <w:t>97</w:t>
            </w:r>
          </w:p>
        </w:tc>
        <w:tc>
          <w:tcPr>
            <w:tcW w:w="990" w:type="dxa"/>
            <w:tcBorders>
              <w:left w:val="single" w:sz="18" w:space="0" w:color="auto"/>
            </w:tcBorders>
          </w:tcPr>
          <w:p w:rsidR="00911E8A" w:rsidRPr="00607BC2" w:rsidRDefault="00654DBD" w:rsidP="00034C53">
            <w:pPr>
              <w:jc w:val="center"/>
            </w:pPr>
            <w:r>
              <w:t>5530</w:t>
            </w:r>
          </w:p>
        </w:tc>
        <w:tc>
          <w:tcPr>
            <w:tcW w:w="1800" w:type="dxa"/>
            <w:tcBorders>
              <w:right w:val="single" w:sz="18" w:space="0" w:color="auto"/>
            </w:tcBorders>
          </w:tcPr>
          <w:p w:rsidR="00034C53" w:rsidRPr="00607BC2" w:rsidRDefault="000F66EB" w:rsidP="00654DBD">
            <w:pPr>
              <w:jc w:val="center"/>
            </w:pPr>
            <w:r>
              <w:t>257</w:t>
            </w:r>
            <w:r w:rsidR="00654DBD">
              <w:t>0</w:t>
            </w:r>
          </w:p>
        </w:tc>
        <w:tc>
          <w:tcPr>
            <w:tcW w:w="1260" w:type="dxa"/>
            <w:tcBorders>
              <w:left w:val="single" w:sz="18" w:space="0" w:color="auto"/>
            </w:tcBorders>
          </w:tcPr>
          <w:p w:rsidR="004D1206" w:rsidRPr="00607BC2" w:rsidRDefault="00654DBD" w:rsidP="004D1206">
            <w:pPr>
              <w:jc w:val="center"/>
            </w:pPr>
            <w:r>
              <w:t>5790</w:t>
            </w:r>
          </w:p>
        </w:tc>
        <w:tc>
          <w:tcPr>
            <w:tcW w:w="1800" w:type="dxa"/>
          </w:tcPr>
          <w:p w:rsidR="004D1206" w:rsidRPr="00607BC2" w:rsidRDefault="000F66EB" w:rsidP="00911E8A">
            <w:pPr>
              <w:jc w:val="center"/>
            </w:pPr>
            <w:r>
              <w:t>276</w:t>
            </w:r>
            <w:r w:rsidR="00654DBD">
              <w:t>0</w:t>
            </w:r>
          </w:p>
        </w:tc>
      </w:tr>
      <w:tr w:rsidR="00654DBD" w:rsidTr="00276552">
        <w:tc>
          <w:tcPr>
            <w:tcW w:w="4428" w:type="dxa"/>
          </w:tcPr>
          <w:p w:rsidR="00654DBD" w:rsidRDefault="00654DBD" w:rsidP="00201A1B">
            <w:pPr>
              <w:jc w:val="right"/>
            </w:pPr>
            <w:r>
              <w:t>Who earn 30 college credits in the year (#)</w:t>
            </w:r>
          </w:p>
        </w:tc>
        <w:tc>
          <w:tcPr>
            <w:tcW w:w="1260" w:type="dxa"/>
            <w:gridSpan w:val="2"/>
          </w:tcPr>
          <w:p w:rsidR="00654DBD" w:rsidRPr="00607BC2" w:rsidRDefault="00654DBD" w:rsidP="00565D8B">
            <w:pPr>
              <w:jc w:val="center"/>
            </w:pPr>
            <w:r>
              <w:t>2</w:t>
            </w:r>
            <w:r w:rsidR="00565D8B">
              <w:t>353</w:t>
            </w:r>
          </w:p>
        </w:tc>
        <w:tc>
          <w:tcPr>
            <w:tcW w:w="1800" w:type="dxa"/>
            <w:gridSpan w:val="2"/>
            <w:tcBorders>
              <w:right w:val="single" w:sz="18" w:space="0" w:color="auto"/>
            </w:tcBorders>
          </w:tcPr>
          <w:p w:rsidR="00654DBD" w:rsidRPr="00607BC2" w:rsidRDefault="00565D8B" w:rsidP="00911E8A">
            <w:pPr>
              <w:jc w:val="center"/>
            </w:pPr>
            <w:r>
              <w:t>1259</w:t>
            </w:r>
          </w:p>
        </w:tc>
        <w:tc>
          <w:tcPr>
            <w:tcW w:w="990" w:type="dxa"/>
            <w:tcBorders>
              <w:left w:val="single" w:sz="18" w:space="0" w:color="auto"/>
            </w:tcBorders>
          </w:tcPr>
          <w:p w:rsidR="00654DBD" w:rsidRDefault="000F66EB" w:rsidP="00034C53">
            <w:pPr>
              <w:jc w:val="center"/>
            </w:pPr>
            <w:r>
              <w:t>224</w:t>
            </w:r>
            <w:r w:rsidR="00654DBD">
              <w:t>0</w:t>
            </w:r>
          </w:p>
        </w:tc>
        <w:tc>
          <w:tcPr>
            <w:tcW w:w="1800" w:type="dxa"/>
            <w:tcBorders>
              <w:right w:val="single" w:sz="18" w:space="0" w:color="auto"/>
            </w:tcBorders>
          </w:tcPr>
          <w:p w:rsidR="00654DBD" w:rsidRPr="00607BC2" w:rsidRDefault="000F66EB" w:rsidP="00654DBD">
            <w:pPr>
              <w:jc w:val="center"/>
            </w:pPr>
            <w:r>
              <w:t>121</w:t>
            </w:r>
            <w:r w:rsidR="00654DBD">
              <w:t>0</w:t>
            </w:r>
          </w:p>
        </w:tc>
        <w:tc>
          <w:tcPr>
            <w:tcW w:w="1260" w:type="dxa"/>
            <w:tcBorders>
              <w:left w:val="single" w:sz="18" w:space="0" w:color="auto"/>
            </w:tcBorders>
          </w:tcPr>
          <w:p w:rsidR="00654DBD" w:rsidRPr="00607BC2" w:rsidRDefault="000F66EB" w:rsidP="004D1206">
            <w:pPr>
              <w:jc w:val="center"/>
            </w:pPr>
            <w:r>
              <w:t>21</w:t>
            </w:r>
            <w:r w:rsidR="00654DBD">
              <w:t>30</w:t>
            </w:r>
          </w:p>
        </w:tc>
        <w:tc>
          <w:tcPr>
            <w:tcW w:w="1800" w:type="dxa"/>
          </w:tcPr>
          <w:p w:rsidR="00654DBD" w:rsidRPr="00607BC2" w:rsidRDefault="000F66EB" w:rsidP="00911E8A">
            <w:pPr>
              <w:jc w:val="center"/>
            </w:pPr>
            <w:r>
              <w:t>116</w:t>
            </w:r>
            <w:r w:rsidR="00654DBD">
              <w:t>0</w:t>
            </w:r>
          </w:p>
        </w:tc>
      </w:tr>
      <w:tr w:rsidR="001D0DF4" w:rsidTr="00276552">
        <w:tc>
          <w:tcPr>
            <w:tcW w:w="4428" w:type="dxa"/>
          </w:tcPr>
          <w:p w:rsidR="00911E8A" w:rsidRPr="00607BC2" w:rsidRDefault="00201A1B" w:rsidP="00201A1B">
            <w:pPr>
              <w:jc w:val="right"/>
            </w:pPr>
            <w:r>
              <w:t>Who pass a national licensure exam</w:t>
            </w:r>
            <w:r w:rsidR="00FE5148">
              <w:t xml:space="preserve"> (#/%)</w:t>
            </w:r>
          </w:p>
        </w:tc>
        <w:tc>
          <w:tcPr>
            <w:tcW w:w="1260" w:type="dxa"/>
            <w:gridSpan w:val="2"/>
          </w:tcPr>
          <w:p w:rsidR="00911E8A" w:rsidRPr="00607BC2" w:rsidRDefault="00B73C1B" w:rsidP="00911E8A">
            <w:pPr>
              <w:jc w:val="center"/>
            </w:pPr>
            <w:r>
              <w:t>136</w:t>
            </w:r>
            <w:r w:rsidR="00375C3E">
              <w:t xml:space="preserve"> (95%)</w:t>
            </w:r>
          </w:p>
        </w:tc>
        <w:tc>
          <w:tcPr>
            <w:tcW w:w="1800" w:type="dxa"/>
            <w:gridSpan w:val="2"/>
            <w:tcBorders>
              <w:right w:val="single" w:sz="18" w:space="0" w:color="auto"/>
            </w:tcBorders>
          </w:tcPr>
          <w:p w:rsidR="00911E8A" w:rsidRPr="00607BC2" w:rsidRDefault="00BD3515" w:rsidP="00911E8A">
            <w:pPr>
              <w:jc w:val="center"/>
            </w:pPr>
            <w:r>
              <w:t>N/A</w:t>
            </w:r>
          </w:p>
        </w:tc>
        <w:tc>
          <w:tcPr>
            <w:tcW w:w="990" w:type="dxa"/>
            <w:tcBorders>
              <w:left w:val="single" w:sz="18" w:space="0" w:color="auto"/>
            </w:tcBorders>
          </w:tcPr>
          <w:p w:rsidR="00911E8A" w:rsidRPr="00607BC2" w:rsidRDefault="00084F3A" w:rsidP="00911E8A">
            <w:pPr>
              <w:jc w:val="center"/>
            </w:pPr>
            <w:r>
              <w:t>95%</w:t>
            </w:r>
          </w:p>
        </w:tc>
        <w:tc>
          <w:tcPr>
            <w:tcW w:w="1800" w:type="dxa"/>
            <w:tcBorders>
              <w:right w:val="single" w:sz="18" w:space="0" w:color="auto"/>
            </w:tcBorders>
          </w:tcPr>
          <w:p w:rsidR="00911E8A" w:rsidRPr="00607BC2" w:rsidRDefault="00084F3A" w:rsidP="00911E8A">
            <w:pPr>
              <w:jc w:val="center"/>
            </w:pPr>
            <w:r>
              <w:t>N/A</w:t>
            </w:r>
          </w:p>
        </w:tc>
        <w:tc>
          <w:tcPr>
            <w:tcW w:w="1260" w:type="dxa"/>
            <w:tcBorders>
              <w:left w:val="single" w:sz="18" w:space="0" w:color="auto"/>
            </w:tcBorders>
          </w:tcPr>
          <w:p w:rsidR="00911E8A" w:rsidRPr="00607BC2" w:rsidRDefault="00084F3A" w:rsidP="00911E8A">
            <w:pPr>
              <w:jc w:val="center"/>
            </w:pPr>
            <w:r>
              <w:t>95%</w:t>
            </w:r>
          </w:p>
        </w:tc>
        <w:tc>
          <w:tcPr>
            <w:tcW w:w="1800" w:type="dxa"/>
          </w:tcPr>
          <w:p w:rsidR="00911E8A" w:rsidRPr="00607BC2" w:rsidRDefault="00084F3A" w:rsidP="00911E8A">
            <w:pPr>
              <w:jc w:val="center"/>
            </w:pPr>
            <w:r>
              <w:t>N/A</w:t>
            </w:r>
          </w:p>
        </w:tc>
      </w:tr>
      <w:tr w:rsidR="00911E8A" w:rsidTr="002C1473">
        <w:tc>
          <w:tcPr>
            <w:tcW w:w="13338" w:type="dxa"/>
            <w:gridSpan w:val="9"/>
            <w:shd w:val="clear" w:color="auto" w:fill="FFFF00"/>
          </w:tcPr>
          <w:p w:rsidR="00911E8A" w:rsidRPr="00607BC2" w:rsidRDefault="001D0DF4" w:rsidP="001D0DF4">
            <w:pPr>
              <w:rPr>
                <w:b/>
                <w:i/>
                <w:sz w:val="24"/>
                <w:szCs w:val="24"/>
              </w:rPr>
            </w:pPr>
            <w:r w:rsidRPr="00607BC2">
              <w:rPr>
                <w:b/>
                <w:i/>
                <w:sz w:val="24"/>
                <w:szCs w:val="24"/>
                <w:highlight w:val="yellow"/>
              </w:rPr>
              <w:t>Are students making connections to and from the college</w:t>
            </w:r>
            <w:r w:rsidR="00607BC2" w:rsidRPr="00607BC2">
              <w:rPr>
                <w:b/>
                <w:i/>
                <w:sz w:val="24"/>
                <w:szCs w:val="24"/>
                <w:highlight w:val="yellow"/>
              </w:rPr>
              <w:t>?</w:t>
            </w:r>
          </w:p>
        </w:tc>
      </w:tr>
      <w:tr w:rsidR="001D0DF4" w:rsidTr="002C1473">
        <w:tc>
          <w:tcPr>
            <w:tcW w:w="4428" w:type="dxa"/>
          </w:tcPr>
          <w:p w:rsidR="00911E8A" w:rsidRPr="00201A1B" w:rsidRDefault="00201A1B" w:rsidP="00201A1B">
            <w:pPr>
              <w:rPr>
                <w:i/>
              </w:rPr>
            </w:pPr>
            <w:r w:rsidRPr="00201A1B">
              <w:rPr>
                <w:i/>
              </w:rPr>
              <w:t>Number of students who:</w:t>
            </w:r>
          </w:p>
        </w:tc>
        <w:tc>
          <w:tcPr>
            <w:tcW w:w="1170" w:type="dxa"/>
          </w:tcPr>
          <w:p w:rsidR="00607BC2" w:rsidRPr="00607BC2" w:rsidRDefault="00607BC2" w:rsidP="00607BC2">
            <w:pPr>
              <w:jc w:val="center"/>
            </w:pPr>
            <w:r>
              <w:t>All</w:t>
            </w:r>
          </w:p>
        </w:tc>
        <w:tc>
          <w:tcPr>
            <w:tcW w:w="1800" w:type="dxa"/>
            <w:gridSpan w:val="2"/>
            <w:tcBorders>
              <w:right w:val="single" w:sz="18" w:space="0" w:color="auto"/>
            </w:tcBorders>
          </w:tcPr>
          <w:p w:rsidR="00911E8A" w:rsidRPr="00607BC2" w:rsidRDefault="002C1473" w:rsidP="00911E8A">
            <w:pPr>
              <w:jc w:val="center"/>
            </w:pPr>
            <w:r w:rsidRPr="002C1473">
              <w:rPr>
                <w:sz w:val="20"/>
                <w:szCs w:val="20"/>
              </w:rPr>
              <w:t>Underrepresented</w:t>
            </w:r>
          </w:p>
        </w:tc>
        <w:tc>
          <w:tcPr>
            <w:tcW w:w="1080" w:type="dxa"/>
            <w:gridSpan w:val="2"/>
            <w:tcBorders>
              <w:left w:val="single" w:sz="18" w:space="0" w:color="auto"/>
            </w:tcBorders>
          </w:tcPr>
          <w:p w:rsidR="00911E8A" w:rsidRPr="00607BC2" w:rsidRDefault="00607BC2" w:rsidP="00911E8A">
            <w:pPr>
              <w:jc w:val="center"/>
            </w:pPr>
            <w:r>
              <w:t>All</w:t>
            </w:r>
          </w:p>
        </w:tc>
        <w:tc>
          <w:tcPr>
            <w:tcW w:w="1800" w:type="dxa"/>
            <w:tcBorders>
              <w:right w:val="single" w:sz="18" w:space="0" w:color="auto"/>
            </w:tcBorders>
          </w:tcPr>
          <w:p w:rsidR="00911E8A" w:rsidRPr="00607BC2" w:rsidRDefault="002C1473" w:rsidP="00911E8A">
            <w:pPr>
              <w:jc w:val="center"/>
            </w:pPr>
            <w:r w:rsidRPr="002C1473">
              <w:rPr>
                <w:sz w:val="20"/>
                <w:szCs w:val="20"/>
              </w:rPr>
              <w:t>Underrepresented</w:t>
            </w:r>
          </w:p>
        </w:tc>
        <w:tc>
          <w:tcPr>
            <w:tcW w:w="1260" w:type="dxa"/>
            <w:tcBorders>
              <w:left w:val="single" w:sz="18" w:space="0" w:color="auto"/>
            </w:tcBorders>
          </w:tcPr>
          <w:p w:rsidR="00911E8A" w:rsidRPr="00607BC2" w:rsidRDefault="00607BC2" w:rsidP="00911E8A">
            <w:pPr>
              <w:jc w:val="center"/>
            </w:pPr>
            <w:r>
              <w:t>All</w:t>
            </w:r>
          </w:p>
        </w:tc>
        <w:tc>
          <w:tcPr>
            <w:tcW w:w="1800" w:type="dxa"/>
          </w:tcPr>
          <w:p w:rsidR="00911E8A" w:rsidRPr="00607BC2" w:rsidRDefault="002C1473" w:rsidP="00911E8A">
            <w:pPr>
              <w:jc w:val="center"/>
            </w:pPr>
            <w:r w:rsidRPr="002C1473">
              <w:rPr>
                <w:sz w:val="20"/>
                <w:szCs w:val="20"/>
              </w:rPr>
              <w:t>Underrepresented</w:t>
            </w:r>
          </w:p>
        </w:tc>
      </w:tr>
      <w:tr w:rsidR="001D0DF4" w:rsidTr="002C1473">
        <w:tc>
          <w:tcPr>
            <w:tcW w:w="4428" w:type="dxa"/>
          </w:tcPr>
          <w:p w:rsidR="00911E8A" w:rsidRPr="00607BC2" w:rsidRDefault="00201A1B" w:rsidP="00201A1B">
            <w:pPr>
              <w:jc w:val="right"/>
            </w:pPr>
            <w:r>
              <w:t>Are dual enrolled in Oregon high schools</w:t>
            </w:r>
          </w:p>
        </w:tc>
        <w:tc>
          <w:tcPr>
            <w:tcW w:w="1170" w:type="dxa"/>
          </w:tcPr>
          <w:p w:rsidR="00911E8A" w:rsidRPr="00607BC2" w:rsidRDefault="001204F7" w:rsidP="00911E8A">
            <w:pPr>
              <w:jc w:val="center"/>
            </w:pPr>
            <w:r>
              <w:t>2418</w:t>
            </w:r>
          </w:p>
        </w:tc>
        <w:tc>
          <w:tcPr>
            <w:tcW w:w="1800" w:type="dxa"/>
            <w:gridSpan w:val="2"/>
            <w:tcBorders>
              <w:right w:val="single" w:sz="18" w:space="0" w:color="auto"/>
            </w:tcBorders>
          </w:tcPr>
          <w:p w:rsidR="00911E8A" w:rsidRPr="00607BC2" w:rsidRDefault="001204F7" w:rsidP="00911E8A">
            <w:pPr>
              <w:jc w:val="center"/>
            </w:pPr>
            <w:r>
              <w:t>280</w:t>
            </w:r>
          </w:p>
        </w:tc>
        <w:tc>
          <w:tcPr>
            <w:tcW w:w="1080" w:type="dxa"/>
            <w:gridSpan w:val="2"/>
            <w:tcBorders>
              <w:left w:val="single" w:sz="18" w:space="0" w:color="auto"/>
            </w:tcBorders>
          </w:tcPr>
          <w:p w:rsidR="00911E8A" w:rsidRPr="00607BC2" w:rsidRDefault="00CF27A9" w:rsidP="001320E6">
            <w:pPr>
              <w:jc w:val="center"/>
            </w:pPr>
            <w:r>
              <w:t>3000</w:t>
            </w:r>
          </w:p>
        </w:tc>
        <w:tc>
          <w:tcPr>
            <w:tcW w:w="1800" w:type="dxa"/>
            <w:tcBorders>
              <w:right w:val="single" w:sz="18" w:space="0" w:color="auto"/>
            </w:tcBorders>
          </w:tcPr>
          <w:p w:rsidR="00911E8A" w:rsidRPr="00607BC2" w:rsidRDefault="00CF27A9" w:rsidP="00911E8A">
            <w:pPr>
              <w:jc w:val="center"/>
            </w:pPr>
            <w:r>
              <w:t>330</w:t>
            </w:r>
          </w:p>
        </w:tc>
        <w:tc>
          <w:tcPr>
            <w:tcW w:w="1260" w:type="dxa"/>
            <w:tcBorders>
              <w:left w:val="single" w:sz="18" w:space="0" w:color="auto"/>
            </w:tcBorders>
          </w:tcPr>
          <w:p w:rsidR="00911E8A" w:rsidRPr="00607BC2" w:rsidRDefault="00CF27A9" w:rsidP="00036C50">
            <w:pPr>
              <w:jc w:val="center"/>
            </w:pPr>
            <w:r>
              <w:t>3</w:t>
            </w:r>
            <w:r w:rsidR="00036C50">
              <w:t>150</w:t>
            </w:r>
          </w:p>
        </w:tc>
        <w:tc>
          <w:tcPr>
            <w:tcW w:w="1800" w:type="dxa"/>
          </w:tcPr>
          <w:p w:rsidR="00911E8A" w:rsidRPr="00607BC2" w:rsidRDefault="00036C50" w:rsidP="00911E8A">
            <w:pPr>
              <w:jc w:val="center"/>
            </w:pPr>
            <w:r>
              <w:t>34</w:t>
            </w:r>
            <w:r w:rsidR="00641759">
              <w:t>0</w:t>
            </w:r>
          </w:p>
        </w:tc>
      </w:tr>
      <w:tr w:rsidR="001D0DF4" w:rsidTr="002C1473">
        <w:tc>
          <w:tcPr>
            <w:tcW w:w="4428" w:type="dxa"/>
          </w:tcPr>
          <w:p w:rsidR="00911E8A" w:rsidRPr="00607BC2" w:rsidRDefault="00201A1B" w:rsidP="00201A1B">
            <w:pPr>
              <w:jc w:val="right"/>
            </w:pPr>
            <w:r>
              <w:t xml:space="preserve">Are dual enrolled in OUS </w:t>
            </w:r>
          </w:p>
        </w:tc>
        <w:tc>
          <w:tcPr>
            <w:tcW w:w="1170" w:type="dxa"/>
          </w:tcPr>
          <w:p w:rsidR="004D1206" w:rsidRPr="00607BC2" w:rsidRDefault="004D1206" w:rsidP="001320E6">
            <w:pPr>
              <w:jc w:val="center"/>
            </w:pPr>
            <w:r>
              <w:t>349</w:t>
            </w:r>
          </w:p>
        </w:tc>
        <w:tc>
          <w:tcPr>
            <w:tcW w:w="1800" w:type="dxa"/>
            <w:gridSpan w:val="2"/>
            <w:tcBorders>
              <w:right w:val="single" w:sz="18" w:space="0" w:color="auto"/>
            </w:tcBorders>
          </w:tcPr>
          <w:p w:rsidR="00846946" w:rsidRPr="00607BC2" w:rsidRDefault="00846946" w:rsidP="001320E6">
            <w:pPr>
              <w:jc w:val="center"/>
            </w:pPr>
            <w:r>
              <w:t>113</w:t>
            </w:r>
          </w:p>
        </w:tc>
        <w:tc>
          <w:tcPr>
            <w:tcW w:w="1080" w:type="dxa"/>
            <w:gridSpan w:val="2"/>
            <w:tcBorders>
              <w:left w:val="single" w:sz="18" w:space="0" w:color="auto"/>
            </w:tcBorders>
          </w:tcPr>
          <w:p w:rsidR="00911E8A" w:rsidRPr="00607BC2" w:rsidRDefault="00CF27A9" w:rsidP="00911E8A">
            <w:pPr>
              <w:jc w:val="center"/>
            </w:pPr>
            <w:r>
              <w:t>330</w:t>
            </w:r>
          </w:p>
        </w:tc>
        <w:tc>
          <w:tcPr>
            <w:tcW w:w="1800" w:type="dxa"/>
            <w:tcBorders>
              <w:right w:val="single" w:sz="18" w:space="0" w:color="auto"/>
            </w:tcBorders>
          </w:tcPr>
          <w:p w:rsidR="00911E8A" w:rsidRPr="00607BC2" w:rsidRDefault="00CF27A9" w:rsidP="00911E8A">
            <w:pPr>
              <w:jc w:val="center"/>
            </w:pPr>
            <w:r>
              <w:t>110</w:t>
            </w:r>
          </w:p>
        </w:tc>
        <w:tc>
          <w:tcPr>
            <w:tcW w:w="1260" w:type="dxa"/>
            <w:tcBorders>
              <w:left w:val="single" w:sz="18" w:space="0" w:color="auto"/>
            </w:tcBorders>
          </w:tcPr>
          <w:p w:rsidR="00911E8A" w:rsidRPr="00607BC2" w:rsidRDefault="00D006ED" w:rsidP="00911E8A">
            <w:pPr>
              <w:jc w:val="center"/>
            </w:pPr>
            <w:r>
              <w:t>350</w:t>
            </w:r>
          </w:p>
        </w:tc>
        <w:tc>
          <w:tcPr>
            <w:tcW w:w="1800" w:type="dxa"/>
          </w:tcPr>
          <w:p w:rsidR="00911E8A" w:rsidRPr="00607BC2" w:rsidRDefault="00CF27A9" w:rsidP="00D006ED">
            <w:pPr>
              <w:jc w:val="center"/>
            </w:pPr>
            <w:r>
              <w:t>110</w:t>
            </w:r>
          </w:p>
        </w:tc>
      </w:tr>
      <w:tr w:rsidR="001D0DF4" w:rsidTr="002C1473">
        <w:tc>
          <w:tcPr>
            <w:tcW w:w="4428" w:type="dxa"/>
          </w:tcPr>
          <w:p w:rsidR="00911E8A" w:rsidRPr="00607BC2" w:rsidRDefault="00201A1B" w:rsidP="00201A1B">
            <w:pPr>
              <w:jc w:val="right"/>
            </w:pPr>
            <w:r>
              <w:t xml:space="preserve">Who transfer to OUS </w:t>
            </w:r>
          </w:p>
        </w:tc>
        <w:tc>
          <w:tcPr>
            <w:tcW w:w="1170" w:type="dxa"/>
          </w:tcPr>
          <w:p w:rsidR="00911E8A" w:rsidRPr="00607BC2" w:rsidRDefault="00BA162E" w:rsidP="00911E8A">
            <w:pPr>
              <w:jc w:val="center"/>
            </w:pPr>
            <w:r>
              <w:t>1431</w:t>
            </w:r>
          </w:p>
        </w:tc>
        <w:tc>
          <w:tcPr>
            <w:tcW w:w="1800" w:type="dxa"/>
            <w:gridSpan w:val="2"/>
            <w:tcBorders>
              <w:right w:val="single" w:sz="18" w:space="0" w:color="auto"/>
            </w:tcBorders>
          </w:tcPr>
          <w:p w:rsidR="00911E8A" w:rsidRPr="00607BC2" w:rsidRDefault="00EA4E94" w:rsidP="00911E8A">
            <w:pPr>
              <w:jc w:val="center"/>
            </w:pPr>
            <w:r>
              <w:t>245</w:t>
            </w:r>
          </w:p>
        </w:tc>
        <w:tc>
          <w:tcPr>
            <w:tcW w:w="1080" w:type="dxa"/>
            <w:gridSpan w:val="2"/>
            <w:tcBorders>
              <w:left w:val="single" w:sz="18" w:space="0" w:color="auto"/>
            </w:tcBorders>
          </w:tcPr>
          <w:p w:rsidR="00D006ED" w:rsidRPr="00607BC2" w:rsidRDefault="00CF27A9" w:rsidP="001320E6">
            <w:pPr>
              <w:jc w:val="center"/>
            </w:pPr>
            <w:r>
              <w:t>1830</w:t>
            </w:r>
          </w:p>
        </w:tc>
        <w:tc>
          <w:tcPr>
            <w:tcW w:w="1800" w:type="dxa"/>
            <w:tcBorders>
              <w:right w:val="single" w:sz="18" w:space="0" w:color="auto"/>
            </w:tcBorders>
          </w:tcPr>
          <w:p w:rsidR="008B3B07" w:rsidRPr="00607BC2" w:rsidRDefault="00CF27A9" w:rsidP="001320E6">
            <w:pPr>
              <w:jc w:val="center"/>
            </w:pPr>
            <w:r>
              <w:t>310</w:t>
            </w:r>
          </w:p>
        </w:tc>
        <w:tc>
          <w:tcPr>
            <w:tcW w:w="1260" w:type="dxa"/>
            <w:tcBorders>
              <w:left w:val="single" w:sz="18" w:space="0" w:color="auto"/>
            </w:tcBorders>
          </w:tcPr>
          <w:p w:rsidR="008B3B07" w:rsidRPr="00607BC2" w:rsidRDefault="001320E6" w:rsidP="001320E6">
            <w:pPr>
              <w:jc w:val="center"/>
            </w:pPr>
            <w:r>
              <w:t>1850</w:t>
            </w:r>
          </w:p>
        </w:tc>
        <w:tc>
          <w:tcPr>
            <w:tcW w:w="1800" w:type="dxa"/>
          </w:tcPr>
          <w:p w:rsidR="008B3B07" w:rsidRPr="00607BC2" w:rsidRDefault="00CF27A9" w:rsidP="00911E8A">
            <w:pPr>
              <w:jc w:val="center"/>
            </w:pPr>
            <w:r>
              <w:t>320</w:t>
            </w:r>
          </w:p>
        </w:tc>
      </w:tr>
      <w:tr w:rsidR="00201A1B" w:rsidTr="002C1473">
        <w:tc>
          <w:tcPr>
            <w:tcW w:w="4428" w:type="dxa"/>
          </w:tcPr>
          <w:p w:rsidR="00201A1B" w:rsidRPr="00607BC2" w:rsidRDefault="00201A1B" w:rsidP="00201A1B">
            <w:pPr>
              <w:jc w:val="right"/>
            </w:pPr>
            <w:r>
              <w:t>Employment (under development)</w:t>
            </w:r>
          </w:p>
        </w:tc>
        <w:tc>
          <w:tcPr>
            <w:tcW w:w="1170" w:type="dxa"/>
            <w:shd w:val="clear" w:color="auto" w:fill="EEECE1" w:themeFill="background2"/>
          </w:tcPr>
          <w:p w:rsidR="00201A1B" w:rsidRPr="00607BC2" w:rsidRDefault="00201A1B" w:rsidP="00911E8A">
            <w:pPr>
              <w:jc w:val="center"/>
            </w:pPr>
          </w:p>
        </w:tc>
        <w:tc>
          <w:tcPr>
            <w:tcW w:w="1800" w:type="dxa"/>
            <w:gridSpan w:val="2"/>
            <w:tcBorders>
              <w:right w:val="single" w:sz="18" w:space="0" w:color="auto"/>
            </w:tcBorders>
            <w:shd w:val="clear" w:color="auto" w:fill="EEECE1" w:themeFill="background2"/>
          </w:tcPr>
          <w:p w:rsidR="00201A1B" w:rsidRPr="00607BC2" w:rsidRDefault="00201A1B" w:rsidP="00911E8A">
            <w:pPr>
              <w:jc w:val="center"/>
            </w:pPr>
          </w:p>
        </w:tc>
        <w:tc>
          <w:tcPr>
            <w:tcW w:w="1080" w:type="dxa"/>
            <w:gridSpan w:val="2"/>
            <w:tcBorders>
              <w:left w:val="single" w:sz="18" w:space="0" w:color="auto"/>
            </w:tcBorders>
            <w:shd w:val="clear" w:color="auto" w:fill="EEECE1" w:themeFill="background2"/>
          </w:tcPr>
          <w:p w:rsidR="00201A1B" w:rsidRPr="00607BC2" w:rsidRDefault="00201A1B" w:rsidP="00911E8A">
            <w:pPr>
              <w:jc w:val="center"/>
            </w:pPr>
          </w:p>
        </w:tc>
        <w:tc>
          <w:tcPr>
            <w:tcW w:w="1800" w:type="dxa"/>
            <w:tcBorders>
              <w:right w:val="single" w:sz="18" w:space="0" w:color="auto"/>
            </w:tcBorders>
            <w:shd w:val="clear" w:color="auto" w:fill="EEECE1" w:themeFill="background2"/>
          </w:tcPr>
          <w:p w:rsidR="00201A1B" w:rsidRPr="00607BC2" w:rsidRDefault="00201A1B" w:rsidP="00911E8A">
            <w:pPr>
              <w:jc w:val="center"/>
            </w:pPr>
          </w:p>
        </w:tc>
        <w:tc>
          <w:tcPr>
            <w:tcW w:w="1260" w:type="dxa"/>
            <w:tcBorders>
              <w:left w:val="single" w:sz="18" w:space="0" w:color="auto"/>
            </w:tcBorders>
            <w:shd w:val="clear" w:color="auto" w:fill="EEECE1" w:themeFill="background2"/>
          </w:tcPr>
          <w:p w:rsidR="00201A1B" w:rsidRPr="00607BC2" w:rsidRDefault="00201A1B" w:rsidP="00911E8A">
            <w:pPr>
              <w:jc w:val="center"/>
            </w:pPr>
          </w:p>
        </w:tc>
        <w:tc>
          <w:tcPr>
            <w:tcW w:w="1800" w:type="dxa"/>
            <w:shd w:val="clear" w:color="auto" w:fill="EEECE1" w:themeFill="background2"/>
          </w:tcPr>
          <w:p w:rsidR="00201A1B" w:rsidRPr="00607BC2" w:rsidRDefault="00201A1B" w:rsidP="00911E8A">
            <w:pPr>
              <w:jc w:val="center"/>
            </w:pPr>
          </w:p>
        </w:tc>
      </w:tr>
      <w:tr w:rsidR="00911E8A" w:rsidTr="002C1473">
        <w:tc>
          <w:tcPr>
            <w:tcW w:w="13338" w:type="dxa"/>
            <w:gridSpan w:val="9"/>
            <w:shd w:val="clear" w:color="auto" w:fill="DBE5F1" w:themeFill="accent1" w:themeFillTint="33"/>
          </w:tcPr>
          <w:p w:rsidR="00911E8A" w:rsidRPr="00607BC2" w:rsidRDefault="00607BC2" w:rsidP="00607BC2">
            <w:pPr>
              <w:rPr>
                <w:b/>
                <w:i/>
                <w:sz w:val="24"/>
                <w:szCs w:val="24"/>
              </w:rPr>
            </w:pPr>
            <w:r w:rsidRPr="00361C09">
              <w:rPr>
                <w:b/>
                <w:i/>
                <w:sz w:val="24"/>
                <w:szCs w:val="24"/>
              </w:rPr>
              <w:t>Local Priorities (Optional for each district)</w:t>
            </w:r>
          </w:p>
        </w:tc>
      </w:tr>
      <w:tr w:rsidR="00607BC2" w:rsidRPr="00607BC2" w:rsidTr="002C1473">
        <w:tc>
          <w:tcPr>
            <w:tcW w:w="4428" w:type="dxa"/>
          </w:tcPr>
          <w:p w:rsidR="00607BC2" w:rsidRPr="00361C09" w:rsidRDefault="00361C09" w:rsidP="00361C09">
            <w:pPr>
              <w:rPr>
                <w:i/>
              </w:rPr>
            </w:pPr>
            <w:r w:rsidRPr="00361C09">
              <w:rPr>
                <w:i/>
              </w:rPr>
              <w:t>Number and/or percentage of students who:</w:t>
            </w:r>
          </w:p>
        </w:tc>
        <w:tc>
          <w:tcPr>
            <w:tcW w:w="1170" w:type="dxa"/>
          </w:tcPr>
          <w:p w:rsidR="00607BC2" w:rsidRPr="00607BC2" w:rsidRDefault="00607BC2" w:rsidP="00FE5148">
            <w:pPr>
              <w:jc w:val="center"/>
            </w:pPr>
            <w:r>
              <w:t>All</w:t>
            </w:r>
          </w:p>
        </w:tc>
        <w:tc>
          <w:tcPr>
            <w:tcW w:w="1800" w:type="dxa"/>
            <w:gridSpan w:val="2"/>
            <w:tcBorders>
              <w:right w:val="single" w:sz="18" w:space="0" w:color="auto"/>
            </w:tcBorders>
          </w:tcPr>
          <w:p w:rsidR="00607BC2" w:rsidRPr="00607BC2" w:rsidRDefault="002C1473" w:rsidP="00FE5148">
            <w:pPr>
              <w:jc w:val="center"/>
            </w:pPr>
            <w:r w:rsidRPr="002C1473">
              <w:rPr>
                <w:sz w:val="20"/>
                <w:szCs w:val="20"/>
              </w:rPr>
              <w:t>Underrepresented</w:t>
            </w:r>
          </w:p>
        </w:tc>
        <w:tc>
          <w:tcPr>
            <w:tcW w:w="1080" w:type="dxa"/>
            <w:gridSpan w:val="2"/>
            <w:tcBorders>
              <w:left w:val="single" w:sz="18" w:space="0" w:color="auto"/>
            </w:tcBorders>
          </w:tcPr>
          <w:p w:rsidR="00607BC2" w:rsidRPr="00607BC2" w:rsidRDefault="00607BC2" w:rsidP="00FE5148">
            <w:pPr>
              <w:jc w:val="center"/>
            </w:pPr>
            <w:r>
              <w:t>All</w:t>
            </w:r>
          </w:p>
        </w:tc>
        <w:tc>
          <w:tcPr>
            <w:tcW w:w="1800" w:type="dxa"/>
            <w:tcBorders>
              <w:right w:val="single" w:sz="18" w:space="0" w:color="auto"/>
            </w:tcBorders>
          </w:tcPr>
          <w:p w:rsidR="00607BC2" w:rsidRPr="00607BC2" w:rsidRDefault="002C1473" w:rsidP="00FE5148">
            <w:pPr>
              <w:jc w:val="center"/>
            </w:pPr>
            <w:r w:rsidRPr="002C1473">
              <w:rPr>
                <w:sz w:val="20"/>
                <w:szCs w:val="20"/>
              </w:rPr>
              <w:t>Underrepresented</w:t>
            </w:r>
          </w:p>
        </w:tc>
        <w:tc>
          <w:tcPr>
            <w:tcW w:w="1260" w:type="dxa"/>
            <w:tcBorders>
              <w:left w:val="single" w:sz="18" w:space="0" w:color="auto"/>
            </w:tcBorders>
          </w:tcPr>
          <w:p w:rsidR="00607BC2" w:rsidRPr="00607BC2" w:rsidRDefault="00607BC2" w:rsidP="00FE5148">
            <w:pPr>
              <w:jc w:val="center"/>
            </w:pPr>
            <w:r>
              <w:t>All</w:t>
            </w:r>
          </w:p>
        </w:tc>
        <w:tc>
          <w:tcPr>
            <w:tcW w:w="1800" w:type="dxa"/>
          </w:tcPr>
          <w:p w:rsidR="00607BC2" w:rsidRPr="00607BC2" w:rsidRDefault="002C1473" w:rsidP="00FE5148">
            <w:pPr>
              <w:jc w:val="center"/>
            </w:pPr>
            <w:r w:rsidRPr="002C1473">
              <w:rPr>
                <w:sz w:val="20"/>
                <w:szCs w:val="20"/>
              </w:rPr>
              <w:t>Underrepresented</w:t>
            </w:r>
          </w:p>
        </w:tc>
      </w:tr>
      <w:tr w:rsidR="00607BC2" w:rsidRPr="00607BC2" w:rsidTr="002C1473">
        <w:tc>
          <w:tcPr>
            <w:tcW w:w="4428" w:type="dxa"/>
          </w:tcPr>
          <w:p w:rsidR="00607BC2" w:rsidRPr="00607BC2" w:rsidRDefault="00607BC2" w:rsidP="00FE5148">
            <w:pPr>
              <w:jc w:val="center"/>
            </w:pPr>
          </w:p>
        </w:tc>
        <w:tc>
          <w:tcPr>
            <w:tcW w:w="1170" w:type="dxa"/>
          </w:tcPr>
          <w:p w:rsidR="00607BC2" w:rsidRPr="00607BC2" w:rsidRDefault="00607BC2" w:rsidP="00FE5148">
            <w:pPr>
              <w:jc w:val="center"/>
            </w:pPr>
          </w:p>
        </w:tc>
        <w:tc>
          <w:tcPr>
            <w:tcW w:w="1800" w:type="dxa"/>
            <w:gridSpan w:val="2"/>
            <w:tcBorders>
              <w:right w:val="single" w:sz="18" w:space="0" w:color="auto"/>
            </w:tcBorders>
          </w:tcPr>
          <w:p w:rsidR="00607BC2" w:rsidRPr="00607BC2" w:rsidRDefault="00607BC2" w:rsidP="00FE5148">
            <w:pPr>
              <w:jc w:val="center"/>
            </w:pPr>
          </w:p>
        </w:tc>
        <w:tc>
          <w:tcPr>
            <w:tcW w:w="1080" w:type="dxa"/>
            <w:gridSpan w:val="2"/>
            <w:tcBorders>
              <w:left w:val="single" w:sz="18" w:space="0" w:color="auto"/>
            </w:tcBorders>
          </w:tcPr>
          <w:p w:rsidR="00607BC2" w:rsidRPr="00607BC2" w:rsidRDefault="00607BC2" w:rsidP="00FE5148">
            <w:pPr>
              <w:jc w:val="center"/>
            </w:pPr>
          </w:p>
        </w:tc>
        <w:tc>
          <w:tcPr>
            <w:tcW w:w="1800" w:type="dxa"/>
            <w:tcBorders>
              <w:right w:val="single" w:sz="18" w:space="0" w:color="auto"/>
            </w:tcBorders>
          </w:tcPr>
          <w:p w:rsidR="00607BC2" w:rsidRPr="00607BC2" w:rsidRDefault="00607BC2" w:rsidP="00FE5148">
            <w:pPr>
              <w:jc w:val="center"/>
            </w:pPr>
          </w:p>
        </w:tc>
        <w:tc>
          <w:tcPr>
            <w:tcW w:w="1260" w:type="dxa"/>
            <w:tcBorders>
              <w:left w:val="single" w:sz="18" w:space="0" w:color="auto"/>
            </w:tcBorders>
          </w:tcPr>
          <w:p w:rsidR="00607BC2" w:rsidRPr="00607BC2" w:rsidRDefault="00607BC2" w:rsidP="00FE5148">
            <w:pPr>
              <w:jc w:val="center"/>
            </w:pPr>
          </w:p>
        </w:tc>
        <w:tc>
          <w:tcPr>
            <w:tcW w:w="1800" w:type="dxa"/>
          </w:tcPr>
          <w:p w:rsidR="00607BC2" w:rsidRPr="00607BC2" w:rsidRDefault="00607BC2" w:rsidP="00FE5148">
            <w:pPr>
              <w:jc w:val="center"/>
            </w:pPr>
          </w:p>
        </w:tc>
      </w:tr>
      <w:tr w:rsidR="00607BC2" w:rsidRPr="00607BC2" w:rsidTr="002C1473">
        <w:tc>
          <w:tcPr>
            <w:tcW w:w="4428" w:type="dxa"/>
          </w:tcPr>
          <w:p w:rsidR="00607BC2" w:rsidRPr="00607BC2" w:rsidRDefault="00607BC2" w:rsidP="00FE5148">
            <w:pPr>
              <w:jc w:val="center"/>
            </w:pPr>
          </w:p>
        </w:tc>
        <w:tc>
          <w:tcPr>
            <w:tcW w:w="1170" w:type="dxa"/>
          </w:tcPr>
          <w:p w:rsidR="00607BC2" w:rsidRPr="00607BC2" w:rsidRDefault="00607BC2" w:rsidP="00FE5148">
            <w:pPr>
              <w:jc w:val="center"/>
            </w:pPr>
          </w:p>
        </w:tc>
        <w:tc>
          <w:tcPr>
            <w:tcW w:w="1800" w:type="dxa"/>
            <w:gridSpan w:val="2"/>
            <w:tcBorders>
              <w:right w:val="single" w:sz="18" w:space="0" w:color="auto"/>
            </w:tcBorders>
          </w:tcPr>
          <w:p w:rsidR="00607BC2" w:rsidRPr="00607BC2" w:rsidRDefault="00607BC2" w:rsidP="00FE5148">
            <w:pPr>
              <w:jc w:val="center"/>
            </w:pPr>
          </w:p>
        </w:tc>
        <w:tc>
          <w:tcPr>
            <w:tcW w:w="1080" w:type="dxa"/>
            <w:gridSpan w:val="2"/>
            <w:tcBorders>
              <w:left w:val="single" w:sz="18" w:space="0" w:color="auto"/>
            </w:tcBorders>
          </w:tcPr>
          <w:p w:rsidR="00607BC2" w:rsidRPr="00607BC2" w:rsidRDefault="00607BC2" w:rsidP="00FE5148">
            <w:pPr>
              <w:jc w:val="center"/>
            </w:pPr>
          </w:p>
        </w:tc>
        <w:tc>
          <w:tcPr>
            <w:tcW w:w="1800" w:type="dxa"/>
            <w:tcBorders>
              <w:right w:val="single" w:sz="18" w:space="0" w:color="auto"/>
            </w:tcBorders>
          </w:tcPr>
          <w:p w:rsidR="00607BC2" w:rsidRPr="00607BC2" w:rsidRDefault="00607BC2" w:rsidP="00FE5148">
            <w:pPr>
              <w:jc w:val="center"/>
            </w:pPr>
          </w:p>
        </w:tc>
        <w:tc>
          <w:tcPr>
            <w:tcW w:w="1260" w:type="dxa"/>
            <w:tcBorders>
              <w:left w:val="single" w:sz="18" w:space="0" w:color="auto"/>
            </w:tcBorders>
          </w:tcPr>
          <w:p w:rsidR="00607BC2" w:rsidRPr="00607BC2" w:rsidRDefault="00607BC2" w:rsidP="00FE5148">
            <w:pPr>
              <w:jc w:val="center"/>
            </w:pPr>
          </w:p>
        </w:tc>
        <w:tc>
          <w:tcPr>
            <w:tcW w:w="1800" w:type="dxa"/>
          </w:tcPr>
          <w:p w:rsidR="00607BC2" w:rsidRPr="00607BC2" w:rsidRDefault="00607BC2" w:rsidP="00FE5148">
            <w:pPr>
              <w:jc w:val="center"/>
            </w:pPr>
          </w:p>
        </w:tc>
      </w:tr>
      <w:tr w:rsidR="00607BC2" w:rsidRPr="00607BC2" w:rsidTr="002C1473">
        <w:tc>
          <w:tcPr>
            <w:tcW w:w="4428" w:type="dxa"/>
          </w:tcPr>
          <w:p w:rsidR="00607BC2" w:rsidRPr="00607BC2" w:rsidRDefault="00607BC2" w:rsidP="00FE5148">
            <w:pPr>
              <w:jc w:val="center"/>
            </w:pPr>
          </w:p>
        </w:tc>
        <w:tc>
          <w:tcPr>
            <w:tcW w:w="1170" w:type="dxa"/>
          </w:tcPr>
          <w:p w:rsidR="00607BC2" w:rsidRPr="00607BC2" w:rsidRDefault="00607BC2" w:rsidP="00FE5148">
            <w:pPr>
              <w:jc w:val="center"/>
            </w:pPr>
          </w:p>
        </w:tc>
        <w:tc>
          <w:tcPr>
            <w:tcW w:w="1800" w:type="dxa"/>
            <w:gridSpan w:val="2"/>
            <w:tcBorders>
              <w:right w:val="single" w:sz="18" w:space="0" w:color="auto"/>
            </w:tcBorders>
          </w:tcPr>
          <w:p w:rsidR="00607BC2" w:rsidRPr="00607BC2" w:rsidRDefault="00607BC2" w:rsidP="00FE5148">
            <w:pPr>
              <w:jc w:val="center"/>
            </w:pPr>
          </w:p>
        </w:tc>
        <w:tc>
          <w:tcPr>
            <w:tcW w:w="1080" w:type="dxa"/>
            <w:gridSpan w:val="2"/>
            <w:tcBorders>
              <w:left w:val="single" w:sz="18" w:space="0" w:color="auto"/>
            </w:tcBorders>
          </w:tcPr>
          <w:p w:rsidR="00607BC2" w:rsidRPr="00607BC2" w:rsidRDefault="00607BC2" w:rsidP="00FE5148">
            <w:pPr>
              <w:jc w:val="center"/>
            </w:pPr>
          </w:p>
        </w:tc>
        <w:tc>
          <w:tcPr>
            <w:tcW w:w="1800" w:type="dxa"/>
            <w:tcBorders>
              <w:right w:val="single" w:sz="18" w:space="0" w:color="auto"/>
            </w:tcBorders>
          </w:tcPr>
          <w:p w:rsidR="00607BC2" w:rsidRPr="00607BC2" w:rsidRDefault="00607BC2" w:rsidP="00FE5148">
            <w:pPr>
              <w:jc w:val="center"/>
            </w:pPr>
          </w:p>
        </w:tc>
        <w:tc>
          <w:tcPr>
            <w:tcW w:w="1260" w:type="dxa"/>
            <w:tcBorders>
              <w:left w:val="single" w:sz="18" w:space="0" w:color="auto"/>
            </w:tcBorders>
          </w:tcPr>
          <w:p w:rsidR="00607BC2" w:rsidRPr="00607BC2" w:rsidRDefault="00607BC2" w:rsidP="00FE5148">
            <w:pPr>
              <w:jc w:val="center"/>
            </w:pPr>
          </w:p>
        </w:tc>
        <w:tc>
          <w:tcPr>
            <w:tcW w:w="1800" w:type="dxa"/>
          </w:tcPr>
          <w:p w:rsidR="00607BC2" w:rsidRPr="00607BC2" w:rsidRDefault="00607BC2" w:rsidP="00FE5148">
            <w:pPr>
              <w:jc w:val="center"/>
            </w:pPr>
          </w:p>
        </w:tc>
      </w:tr>
      <w:tr w:rsidR="00361C09" w:rsidRPr="00607BC2" w:rsidTr="002C1473">
        <w:tc>
          <w:tcPr>
            <w:tcW w:w="13338" w:type="dxa"/>
            <w:gridSpan w:val="9"/>
            <w:shd w:val="clear" w:color="auto" w:fill="F2DBDB" w:themeFill="accent2" w:themeFillTint="33"/>
          </w:tcPr>
          <w:p w:rsidR="00361C09" w:rsidRPr="00607BC2" w:rsidRDefault="00361C09" w:rsidP="00FE5148">
            <w:pPr>
              <w:rPr>
                <w:b/>
                <w:i/>
                <w:sz w:val="24"/>
                <w:szCs w:val="24"/>
              </w:rPr>
            </w:pPr>
            <w:r w:rsidRPr="00361C09">
              <w:rPr>
                <w:b/>
                <w:i/>
                <w:sz w:val="24"/>
                <w:szCs w:val="24"/>
              </w:rPr>
              <w:t>What is the level of public investment in the district?</w:t>
            </w:r>
          </w:p>
        </w:tc>
      </w:tr>
      <w:tr w:rsidR="00361C09" w:rsidRPr="00607BC2" w:rsidTr="002C1473">
        <w:tc>
          <w:tcPr>
            <w:tcW w:w="4428" w:type="dxa"/>
          </w:tcPr>
          <w:p w:rsidR="00361C09" w:rsidRPr="00607BC2" w:rsidRDefault="00361C09" w:rsidP="00FE5148">
            <w:pPr>
              <w:jc w:val="center"/>
              <w:rPr>
                <w:b/>
                <w:sz w:val="24"/>
                <w:szCs w:val="24"/>
              </w:rPr>
            </w:pPr>
          </w:p>
        </w:tc>
        <w:tc>
          <w:tcPr>
            <w:tcW w:w="2970" w:type="dxa"/>
            <w:gridSpan w:val="3"/>
            <w:tcBorders>
              <w:right w:val="single" w:sz="18" w:space="0" w:color="auto"/>
            </w:tcBorders>
          </w:tcPr>
          <w:p w:rsidR="00361C09" w:rsidRPr="00607BC2" w:rsidRDefault="00361C09" w:rsidP="00FE5148">
            <w:pPr>
              <w:jc w:val="center"/>
              <w:rPr>
                <w:b/>
                <w:sz w:val="24"/>
                <w:szCs w:val="24"/>
              </w:rPr>
            </w:pPr>
            <w:r w:rsidRPr="00607BC2">
              <w:rPr>
                <w:b/>
                <w:sz w:val="24"/>
                <w:szCs w:val="24"/>
              </w:rPr>
              <w:t>2010-11 Actual</w:t>
            </w:r>
          </w:p>
        </w:tc>
        <w:tc>
          <w:tcPr>
            <w:tcW w:w="2880" w:type="dxa"/>
            <w:gridSpan w:val="3"/>
            <w:tcBorders>
              <w:left w:val="single" w:sz="18" w:space="0" w:color="auto"/>
              <w:right w:val="single" w:sz="18" w:space="0" w:color="auto"/>
            </w:tcBorders>
          </w:tcPr>
          <w:p w:rsidR="00361C09" w:rsidRPr="00607BC2" w:rsidRDefault="00361C09" w:rsidP="00FE5148">
            <w:pPr>
              <w:jc w:val="center"/>
              <w:rPr>
                <w:b/>
                <w:sz w:val="24"/>
                <w:szCs w:val="24"/>
              </w:rPr>
            </w:pPr>
            <w:r w:rsidRPr="00607BC2">
              <w:rPr>
                <w:b/>
                <w:sz w:val="24"/>
                <w:szCs w:val="24"/>
              </w:rPr>
              <w:t>2011-12 Projected</w:t>
            </w:r>
          </w:p>
        </w:tc>
        <w:tc>
          <w:tcPr>
            <w:tcW w:w="3060" w:type="dxa"/>
            <w:gridSpan w:val="2"/>
            <w:tcBorders>
              <w:left w:val="single" w:sz="18" w:space="0" w:color="auto"/>
            </w:tcBorders>
          </w:tcPr>
          <w:p w:rsidR="00361C09" w:rsidRPr="00607BC2" w:rsidRDefault="00361C09" w:rsidP="00FE5148">
            <w:pPr>
              <w:jc w:val="center"/>
              <w:rPr>
                <w:b/>
                <w:sz w:val="24"/>
                <w:szCs w:val="24"/>
              </w:rPr>
            </w:pPr>
            <w:r w:rsidRPr="00607BC2">
              <w:rPr>
                <w:b/>
                <w:sz w:val="24"/>
                <w:szCs w:val="24"/>
              </w:rPr>
              <w:t>2012-13 Target</w:t>
            </w:r>
          </w:p>
        </w:tc>
      </w:tr>
      <w:tr w:rsidR="00361C09" w:rsidRPr="00607BC2" w:rsidTr="002C1473">
        <w:tc>
          <w:tcPr>
            <w:tcW w:w="4428" w:type="dxa"/>
          </w:tcPr>
          <w:p w:rsidR="00361C09" w:rsidRPr="0091564A" w:rsidRDefault="00361C09" w:rsidP="00361C09">
            <w:pPr>
              <w:jc w:val="right"/>
              <w:rPr>
                <w:i/>
                <w:sz w:val="24"/>
                <w:szCs w:val="24"/>
              </w:rPr>
            </w:pPr>
            <w:r w:rsidRPr="0091564A">
              <w:rPr>
                <w:i/>
                <w:sz w:val="24"/>
                <w:szCs w:val="24"/>
              </w:rPr>
              <w:t>State funds</w:t>
            </w:r>
          </w:p>
        </w:tc>
        <w:tc>
          <w:tcPr>
            <w:tcW w:w="2970" w:type="dxa"/>
            <w:gridSpan w:val="3"/>
            <w:tcBorders>
              <w:right w:val="single" w:sz="18" w:space="0" w:color="auto"/>
            </w:tcBorders>
          </w:tcPr>
          <w:p w:rsidR="00361C09" w:rsidRPr="00A800AD" w:rsidRDefault="00A800AD" w:rsidP="00FE5148">
            <w:pPr>
              <w:jc w:val="center"/>
              <w:rPr>
                <w:rFonts w:ascii="Calibri" w:hAnsi="Calibri" w:cs="Calibri"/>
                <w:color w:val="000000"/>
                <w:sz w:val="24"/>
                <w:szCs w:val="24"/>
              </w:rPr>
            </w:pPr>
            <w:r>
              <w:rPr>
                <w:rFonts w:ascii="Calibri" w:hAnsi="Calibri" w:cs="Calibri"/>
                <w:color w:val="000000"/>
              </w:rPr>
              <w:t xml:space="preserve">              11,755,920 </w:t>
            </w:r>
          </w:p>
        </w:tc>
        <w:tc>
          <w:tcPr>
            <w:tcW w:w="2880" w:type="dxa"/>
            <w:gridSpan w:val="3"/>
            <w:tcBorders>
              <w:left w:val="single" w:sz="18" w:space="0" w:color="auto"/>
              <w:right w:val="single" w:sz="18" w:space="0" w:color="auto"/>
            </w:tcBorders>
          </w:tcPr>
          <w:p w:rsidR="00361C09" w:rsidRPr="00A800AD" w:rsidRDefault="00A800AD" w:rsidP="00FE5148">
            <w:pPr>
              <w:jc w:val="center"/>
              <w:rPr>
                <w:rFonts w:ascii="Calibri" w:hAnsi="Calibri" w:cs="Calibri"/>
                <w:color w:val="000000"/>
                <w:sz w:val="24"/>
                <w:szCs w:val="24"/>
              </w:rPr>
            </w:pPr>
            <w:r>
              <w:rPr>
                <w:rFonts w:ascii="Calibri" w:hAnsi="Calibri" w:cs="Calibri"/>
                <w:color w:val="000000"/>
              </w:rPr>
              <w:t xml:space="preserve">                11,166,105 </w:t>
            </w:r>
          </w:p>
        </w:tc>
        <w:tc>
          <w:tcPr>
            <w:tcW w:w="3060" w:type="dxa"/>
            <w:gridSpan w:val="2"/>
            <w:tcBorders>
              <w:left w:val="single" w:sz="18" w:space="0" w:color="auto"/>
            </w:tcBorders>
          </w:tcPr>
          <w:p w:rsidR="00361C09" w:rsidRPr="00A800AD" w:rsidRDefault="00A800AD" w:rsidP="00FE5148">
            <w:pPr>
              <w:jc w:val="center"/>
              <w:rPr>
                <w:rFonts w:ascii="Calibri" w:hAnsi="Calibri" w:cs="Calibri"/>
                <w:color w:val="000000"/>
                <w:sz w:val="24"/>
                <w:szCs w:val="24"/>
              </w:rPr>
            </w:pPr>
            <w:r>
              <w:rPr>
                <w:rFonts w:ascii="Calibri" w:hAnsi="Calibri" w:cs="Calibri"/>
                <w:color w:val="000000"/>
              </w:rPr>
              <w:t xml:space="preserve">                  9,585,564 </w:t>
            </w:r>
          </w:p>
        </w:tc>
      </w:tr>
      <w:tr w:rsidR="00361C09" w:rsidRPr="00607BC2" w:rsidTr="002C1473">
        <w:tc>
          <w:tcPr>
            <w:tcW w:w="4428" w:type="dxa"/>
          </w:tcPr>
          <w:p w:rsidR="00361C09" w:rsidRPr="00361C09" w:rsidRDefault="00361C09" w:rsidP="00361C09">
            <w:pPr>
              <w:jc w:val="right"/>
              <w:rPr>
                <w:i/>
                <w:sz w:val="24"/>
                <w:szCs w:val="24"/>
              </w:rPr>
            </w:pPr>
            <w:r w:rsidRPr="00361C09">
              <w:rPr>
                <w:i/>
                <w:sz w:val="24"/>
                <w:szCs w:val="24"/>
              </w:rPr>
              <w:t>Local Property tax revenue</w:t>
            </w:r>
          </w:p>
        </w:tc>
        <w:tc>
          <w:tcPr>
            <w:tcW w:w="2970" w:type="dxa"/>
            <w:gridSpan w:val="3"/>
            <w:tcBorders>
              <w:right w:val="single" w:sz="18" w:space="0" w:color="auto"/>
            </w:tcBorders>
          </w:tcPr>
          <w:p w:rsidR="00361C09" w:rsidRPr="00A800AD" w:rsidRDefault="00A800AD" w:rsidP="00FE5148">
            <w:pPr>
              <w:jc w:val="center"/>
              <w:rPr>
                <w:rFonts w:ascii="Calibri" w:hAnsi="Calibri" w:cs="Calibri"/>
                <w:color w:val="000000"/>
                <w:sz w:val="24"/>
                <w:szCs w:val="24"/>
              </w:rPr>
            </w:pPr>
            <w:r>
              <w:rPr>
                <w:rFonts w:ascii="Calibri" w:hAnsi="Calibri" w:cs="Calibri"/>
                <w:color w:val="000000"/>
              </w:rPr>
              <w:t xml:space="preserve">              14,373,186 </w:t>
            </w:r>
          </w:p>
        </w:tc>
        <w:tc>
          <w:tcPr>
            <w:tcW w:w="2880" w:type="dxa"/>
            <w:gridSpan w:val="3"/>
            <w:tcBorders>
              <w:left w:val="single" w:sz="18" w:space="0" w:color="auto"/>
              <w:right w:val="single" w:sz="18" w:space="0" w:color="auto"/>
            </w:tcBorders>
          </w:tcPr>
          <w:p w:rsidR="00361C09" w:rsidRPr="00A800AD" w:rsidRDefault="00A800AD" w:rsidP="00FE5148">
            <w:pPr>
              <w:jc w:val="center"/>
              <w:rPr>
                <w:rFonts w:ascii="Calibri" w:hAnsi="Calibri" w:cs="Calibri"/>
                <w:color w:val="000000"/>
                <w:sz w:val="24"/>
                <w:szCs w:val="24"/>
              </w:rPr>
            </w:pPr>
            <w:r>
              <w:rPr>
                <w:rFonts w:ascii="Calibri" w:hAnsi="Calibri" w:cs="Calibri"/>
                <w:color w:val="000000"/>
              </w:rPr>
              <w:t xml:space="preserve">                14,554,825 </w:t>
            </w:r>
          </w:p>
        </w:tc>
        <w:tc>
          <w:tcPr>
            <w:tcW w:w="3060" w:type="dxa"/>
            <w:gridSpan w:val="2"/>
            <w:tcBorders>
              <w:left w:val="single" w:sz="18" w:space="0" w:color="auto"/>
            </w:tcBorders>
          </w:tcPr>
          <w:p w:rsidR="00361C09" w:rsidRPr="00A800AD" w:rsidRDefault="00A800AD" w:rsidP="00FE5148">
            <w:pPr>
              <w:jc w:val="center"/>
              <w:rPr>
                <w:rFonts w:ascii="Calibri" w:hAnsi="Calibri" w:cs="Calibri"/>
                <w:color w:val="000000"/>
                <w:sz w:val="24"/>
                <w:szCs w:val="24"/>
              </w:rPr>
            </w:pPr>
            <w:r>
              <w:rPr>
                <w:rFonts w:ascii="Calibri" w:hAnsi="Calibri" w:cs="Calibri"/>
                <w:color w:val="000000"/>
              </w:rPr>
              <w:t xml:space="preserve">                14,738,759 </w:t>
            </w:r>
          </w:p>
        </w:tc>
      </w:tr>
      <w:tr w:rsidR="00361C09" w:rsidRPr="00607BC2" w:rsidTr="002C1473">
        <w:tc>
          <w:tcPr>
            <w:tcW w:w="4428" w:type="dxa"/>
          </w:tcPr>
          <w:p w:rsidR="00361C09" w:rsidRPr="00361C09" w:rsidRDefault="00361C09" w:rsidP="00361C09">
            <w:pPr>
              <w:jc w:val="right"/>
              <w:rPr>
                <w:i/>
                <w:sz w:val="24"/>
                <w:szCs w:val="24"/>
              </w:rPr>
            </w:pPr>
            <w:r w:rsidRPr="00361C09">
              <w:rPr>
                <w:i/>
                <w:sz w:val="24"/>
                <w:szCs w:val="24"/>
              </w:rPr>
              <w:t>Total state and local operating funds</w:t>
            </w:r>
          </w:p>
        </w:tc>
        <w:tc>
          <w:tcPr>
            <w:tcW w:w="2970" w:type="dxa"/>
            <w:gridSpan w:val="3"/>
            <w:tcBorders>
              <w:right w:val="single" w:sz="18" w:space="0" w:color="auto"/>
            </w:tcBorders>
          </w:tcPr>
          <w:p w:rsidR="00361C09" w:rsidRPr="00A800AD" w:rsidRDefault="00A800AD" w:rsidP="00FE5148">
            <w:pPr>
              <w:jc w:val="center"/>
              <w:rPr>
                <w:rFonts w:ascii="Calibri" w:hAnsi="Calibri" w:cs="Calibri"/>
                <w:color w:val="000000"/>
                <w:sz w:val="24"/>
                <w:szCs w:val="24"/>
              </w:rPr>
            </w:pPr>
            <w:r>
              <w:rPr>
                <w:rFonts w:ascii="Calibri" w:hAnsi="Calibri" w:cs="Calibri"/>
                <w:color w:val="000000"/>
              </w:rPr>
              <w:t xml:space="preserve">              26,129,106 </w:t>
            </w:r>
          </w:p>
        </w:tc>
        <w:tc>
          <w:tcPr>
            <w:tcW w:w="2880" w:type="dxa"/>
            <w:gridSpan w:val="3"/>
            <w:tcBorders>
              <w:left w:val="single" w:sz="18" w:space="0" w:color="auto"/>
              <w:right w:val="single" w:sz="18" w:space="0" w:color="auto"/>
            </w:tcBorders>
          </w:tcPr>
          <w:p w:rsidR="00361C09" w:rsidRPr="00A800AD" w:rsidRDefault="00A800AD" w:rsidP="00FE5148">
            <w:pPr>
              <w:jc w:val="center"/>
              <w:rPr>
                <w:rFonts w:ascii="Calibri" w:hAnsi="Calibri" w:cs="Calibri"/>
                <w:color w:val="000000"/>
                <w:sz w:val="24"/>
                <w:szCs w:val="24"/>
              </w:rPr>
            </w:pPr>
            <w:r>
              <w:rPr>
                <w:rFonts w:ascii="Calibri" w:hAnsi="Calibri" w:cs="Calibri"/>
                <w:color w:val="000000"/>
              </w:rPr>
              <w:t xml:space="preserve">                25,720,930 </w:t>
            </w:r>
          </w:p>
        </w:tc>
        <w:tc>
          <w:tcPr>
            <w:tcW w:w="3060" w:type="dxa"/>
            <w:gridSpan w:val="2"/>
            <w:tcBorders>
              <w:left w:val="single" w:sz="18" w:space="0" w:color="auto"/>
            </w:tcBorders>
          </w:tcPr>
          <w:p w:rsidR="00361C09" w:rsidRPr="00A800AD" w:rsidRDefault="00A800AD" w:rsidP="00FE5148">
            <w:pPr>
              <w:jc w:val="center"/>
              <w:rPr>
                <w:rFonts w:ascii="Calibri" w:hAnsi="Calibri" w:cs="Calibri"/>
                <w:color w:val="000000"/>
                <w:sz w:val="24"/>
                <w:szCs w:val="24"/>
              </w:rPr>
            </w:pPr>
            <w:r>
              <w:rPr>
                <w:rFonts w:ascii="Calibri" w:hAnsi="Calibri" w:cs="Calibri"/>
                <w:color w:val="000000"/>
              </w:rPr>
              <w:t xml:space="preserve">                24,324,323 </w:t>
            </w:r>
          </w:p>
        </w:tc>
      </w:tr>
    </w:tbl>
    <w:p w:rsidR="00975AF9" w:rsidRDefault="001D54D2" w:rsidP="006F7A01">
      <w:pPr>
        <w:jc w:val="center"/>
        <w:rPr>
          <w:sz w:val="28"/>
          <w:szCs w:val="28"/>
        </w:rPr>
      </w:pPr>
      <w:r>
        <w:rPr>
          <w:b/>
          <w:sz w:val="24"/>
          <w:szCs w:val="24"/>
        </w:rPr>
        <w:br w:type="page"/>
      </w:r>
      <w:r w:rsidR="00D065E0" w:rsidRPr="00911E8A">
        <w:rPr>
          <w:sz w:val="28"/>
          <w:szCs w:val="28"/>
        </w:rPr>
        <w:lastRenderedPageBreak/>
        <w:t>Community College Achievement Compact for 2012-13</w:t>
      </w:r>
    </w:p>
    <w:p w:rsidR="00D065E0" w:rsidRDefault="00D065E0" w:rsidP="00D065E0">
      <w:pPr>
        <w:jc w:val="center"/>
        <w:rPr>
          <w:sz w:val="28"/>
          <w:szCs w:val="28"/>
        </w:rPr>
      </w:pPr>
      <w:r>
        <w:rPr>
          <w:sz w:val="28"/>
          <w:szCs w:val="28"/>
        </w:rPr>
        <w:t xml:space="preserve"> </w:t>
      </w:r>
      <w:r>
        <w:rPr>
          <w:sz w:val="18"/>
          <w:szCs w:val="18"/>
        </w:rPr>
        <w:tab/>
      </w:r>
      <w:r>
        <w:rPr>
          <w:sz w:val="28"/>
          <w:szCs w:val="28"/>
        </w:rPr>
        <w:t xml:space="preserve">For </w:t>
      </w:r>
      <w:r w:rsidR="005D63CD">
        <w:rPr>
          <w:sz w:val="28"/>
          <w:szCs w:val="28"/>
        </w:rPr>
        <w:t>Underrepresented</w:t>
      </w:r>
      <w:r>
        <w:rPr>
          <w:sz w:val="28"/>
          <w:szCs w:val="28"/>
        </w:rPr>
        <w:t xml:space="preserve"> Student</w:t>
      </w:r>
      <w:r w:rsidR="00975AF9">
        <w:rPr>
          <w:sz w:val="28"/>
          <w:szCs w:val="28"/>
        </w:rPr>
        <w:t>s 2010-11</w:t>
      </w:r>
    </w:p>
    <w:p w:rsidR="00975AF9" w:rsidRDefault="00331EE3" w:rsidP="00975AF9">
      <w:pPr>
        <w:jc w:val="center"/>
        <w:rPr>
          <w:sz w:val="18"/>
          <w:szCs w:val="18"/>
        </w:rPr>
      </w:pPr>
      <w:r>
        <w:rPr>
          <w:sz w:val="18"/>
          <w:szCs w:val="18"/>
        </w:rPr>
        <w:t>4-3</w:t>
      </w:r>
      <w:r w:rsidR="00975AF9">
        <w:rPr>
          <w:sz w:val="18"/>
          <w:szCs w:val="18"/>
        </w:rPr>
        <w:t>-12 changes reflecting OEIB version approved 3-27-12, Page 2 of 6</w:t>
      </w:r>
    </w:p>
    <w:p w:rsidR="00975AF9" w:rsidRDefault="00975AF9" w:rsidP="00D065E0">
      <w:pPr>
        <w:jc w:val="center"/>
        <w:rPr>
          <w:sz w:val="18"/>
          <w:szCs w:val="18"/>
        </w:rPr>
      </w:pPr>
    </w:p>
    <w:tbl>
      <w:tblPr>
        <w:tblStyle w:val="TableGrid"/>
        <w:tblW w:w="0" w:type="auto"/>
        <w:tblLook w:val="04A0" w:firstRow="1" w:lastRow="0" w:firstColumn="1" w:lastColumn="0" w:noHBand="0" w:noVBand="1"/>
      </w:tblPr>
      <w:tblGrid>
        <w:gridCol w:w="4158"/>
        <w:gridCol w:w="1350"/>
        <w:gridCol w:w="1350"/>
        <w:gridCol w:w="1440"/>
        <w:gridCol w:w="1260"/>
        <w:gridCol w:w="1620"/>
        <w:gridCol w:w="1998"/>
      </w:tblGrid>
      <w:tr w:rsidR="000F4558" w:rsidTr="00FA426F">
        <w:tc>
          <w:tcPr>
            <w:tcW w:w="4158" w:type="dxa"/>
          </w:tcPr>
          <w:p w:rsidR="00D065E0" w:rsidRDefault="00975AF9" w:rsidP="00975AF9">
            <w:pPr>
              <w:jc w:val="center"/>
              <w:rPr>
                <w:b/>
                <w:sz w:val="24"/>
                <w:szCs w:val="24"/>
              </w:rPr>
            </w:pPr>
            <w:r w:rsidRPr="00607BC2">
              <w:rPr>
                <w:b/>
                <w:sz w:val="24"/>
                <w:szCs w:val="24"/>
              </w:rPr>
              <w:t>Outcome Measures</w:t>
            </w:r>
          </w:p>
          <w:p w:rsidR="00975AF9" w:rsidRPr="00201A1B" w:rsidRDefault="00975AF9" w:rsidP="00975AF9">
            <w:pPr>
              <w:jc w:val="center"/>
              <w:rPr>
                <w:i/>
              </w:rPr>
            </w:pPr>
            <w:r>
              <w:rPr>
                <w:b/>
                <w:sz w:val="24"/>
                <w:szCs w:val="24"/>
              </w:rPr>
              <w:t>Actual for 2010-11</w:t>
            </w:r>
          </w:p>
        </w:tc>
        <w:tc>
          <w:tcPr>
            <w:tcW w:w="1350" w:type="dxa"/>
          </w:tcPr>
          <w:p w:rsidR="00D065E0" w:rsidRPr="00975AF9" w:rsidRDefault="00D065E0" w:rsidP="00D065E0">
            <w:pPr>
              <w:jc w:val="center"/>
              <w:rPr>
                <w:b/>
              </w:rPr>
            </w:pPr>
            <w:r w:rsidRPr="00975AF9">
              <w:rPr>
                <w:b/>
              </w:rPr>
              <w:t>African-American</w:t>
            </w:r>
          </w:p>
        </w:tc>
        <w:tc>
          <w:tcPr>
            <w:tcW w:w="1350" w:type="dxa"/>
          </w:tcPr>
          <w:p w:rsidR="00D065E0" w:rsidRPr="00975AF9" w:rsidRDefault="00D065E0" w:rsidP="00D065E0">
            <w:pPr>
              <w:jc w:val="center"/>
              <w:rPr>
                <w:b/>
              </w:rPr>
            </w:pPr>
            <w:r w:rsidRPr="00975AF9">
              <w:rPr>
                <w:b/>
              </w:rPr>
              <w:t>Hispanic/</w:t>
            </w:r>
          </w:p>
          <w:p w:rsidR="00D065E0" w:rsidRPr="00975AF9" w:rsidRDefault="00D065E0" w:rsidP="00D065E0">
            <w:pPr>
              <w:jc w:val="center"/>
              <w:rPr>
                <w:b/>
              </w:rPr>
            </w:pPr>
            <w:r w:rsidRPr="00975AF9">
              <w:rPr>
                <w:b/>
              </w:rPr>
              <w:t>Latino</w:t>
            </w:r>
          </w:p>
        </w:tc>
        <w:tc>
          <w:tcPr>
            <w:tcW w:w="1440" w:type="dxa"/>
          </w:tcPr>
          <w:p w:rsidR="00D065E0" w:rsidRPr="00975AF9" w:rsidRDefault="00D065E0" w:rsidP="00D065E0">
            <w:pPr>
              <w:jc w:val="center"/>
              <w:rPr>
                <w:b/>
              </w:rPr>
            </w:pPr>
            <w:r w:rsidRPr="00975AF9">
              <w:rPr>
                <w:b/>
              </w:rPr>
              <w:t>Native Amer.</w:t>
            </w:r>
          </w:p>
          <w:p w:rsidR="00D065E0" w:rsidRPr="00975AF9" w:rsidRDefault="00D065E0" w:rsidP="00D065E0">
            <w:pPr>
              <w:jc w:val="center"/>
              <w:rPr>
                <w:b/>
              </w:rPr>
            </w:pPr>
            <w:r w:rsidRPr="00975AF9">
              <w:rPr>
                <w:b/>
              </w:rPr>
              <w:t xml:space="preserve"> or Alaskan Native</w:t>
            </w:r>
          </w:p>
        </w:tc>
        <w:tc>
          <w:tcPr>
            <w:tcW w:w="1260" w:type="dxa"/>
          </w:tcPr>
          <w:p w:rsidR="00D065E0" w:rsidRPr="00975AF9" w:rsidRDefault="00D065E0" w:rsidP="00D065E0">
            <w:pPr>
              <w:jc w:val="center"/>
              <w:rPr>
                <w:b/>
              </w:rPr>
            </w:pPr>
            <w:r w:rsidRPr="00975AF9">
              <w:rPr>
                <w:b/>
              </w:rPr>
              <w:t>Pacific Islander</w:t>
            </w:r>
          </w:p>
        </w:tc>
        <w:tc>
          <w:tcPr>
            <w:tcW w:w="1620" w:type="dxa"/>
          </w:tcPr>
          <w:p w:rsidR="00D065E0" w:rsidRPr="00975AF9" w:rsidRDefault="00D065E0" w:rsidP="00D065E0">
            <w:pPr>
              <w:jc w:val="center"/>
              <w:rPr>
                <w:b/>
              </w:rPr>
            </w:pPr>
            <w:r w:rsidRPr="00975AF9">
              <w:rPr>
                <w:b/>
              </w:rPr>
              <w:t>Multi-Racial Multi-Ethnic</w:t>
            </w:r>
          </w:p>
        </w:tc>
        <w:tc>
          <w:tcPr>
            <w:tcW w:w="1998" w:type="dxa"/>
          </w:tcPr>
          <w:p w:rsidR="00D065E0" w:rsidRPr="00975AF9" w:rsidRDefault="00D065E0" w:rsidP="00D065E0">
            <w:pPr>
              <w:jc w:val="center"/>
              <w:rPr>
                <w:b/>
              </w:rPr>
            </w:pPr>
            <w:r w:rsidRPr="00975AF9">
              <w:rPr>
                <w:b/>
              </w:rPr>
              <w:t>Economically Disadvantaged</w:t>
            </w:r>
          </w:p>
        </w:tc>
      </w:tr>
      <w:tr w:rsidR="00D065E0" w:rsidTr="00B90343">
        <w:tc>
          <w:tcPr>
            <w:tcW w:w="13176" w:type="dxa"/>
            <w:gridSpan w:val="7"/>
            <w:shd w:val="clear" w:color="auto" w:fill="FFFF00"/>
          </w:tcPr>
          <w:p w:rsidR="00D065E0" w:rsidRPr="001D0DF4" w:rsidRDefault="00D065E0" w:rsidP="00D065E0">
            <w:pPr>
              <w:rPr>
                <w:b/>
                <w:i/>
                <w:sz w:val="24"/>
                <w:szCs w:val="24"/>
              </w:rPr>
            </w:pPr>
            <w:r w:rsidRPr="00607BC2">
              <w:rPr>
                <w:b/>
                <w:i/>
                <w:sz w:val="24"/>
                <w:szCs w:val="24"/>
                <w:highlight w:val="yellow"/>
              </w:rPr>
              <w:t>Are students completing their course</w:t>
            </w:r>
            <w:r>
              <w:rPr>
                <w:b/>
                <w:i/>
                <w:sz w:val="24"/>
                <w:szCs w:val="24"/>
                <w:highlight w:val="yellow"/>
              </w:rPr>
              <w:t>s</w:t>
            </w:r>
            <w:r w:rsidRPr="00607BC2">
              <w:rPr>
                <w:b/>
                <w:i/>
                <w:sz w:val="24"/>
                <w:szCs w:val="24"/>
                <w:highlight w:val="yellow"/>
              </w:rPr>
              <w:t xml:space="preserve"> of study and earning certificates and degrees?</w:t>
            </w:r>
          </w:p>
        </w:tc>
      </w:tr>
      <w:tr w:rsidR="000F4558" w:rsidTr="00FA426F">
        <w:tc>
          <w:tcPr>
            <w:tcW w:w="4158" w:type="dxa"/>
          </w:tcPr>
          <w:p w:rsidR="00D065E0" w:rsidRPr="00201A1B" w:rsidRDefault="00D065E0" w:rsidP="00D065E0">
            <w:pPr>
              <w:rPr>
                <w:i/>
              </w:rPr>
            </w:pPr>
            <w:r w:rsidRPr="00201A1B">
              <w:rPr>
                <w:i/>
              </w:rPr>
              <w:t>Number of students completing:</w:t>
            </w:r>
          </w:p>
        </w:tc>
        <w:tc>
          <w:tcPr>
            <w:tcW w:w="1350" w:type="dxa"/>
            <w:shd w:val="clear" w:color="auto" w:fill="FFFF00"/>
          </w:tcPr>
          <w:p w:rsidR="00D065E0" w:rsidRPr="00D065E0" w:rsidRDefault="00D065E0" w:rsidP="00D065E0">
            <w:pPr>
              <w:jc w:val="center"/>
            </w:pPr>
          </w:p>
        </w:tc>
        <w:tc>
          <w:tcPr>
            <w:tcW w:w="1350" w:type="dxa"/>
            <w:shd w:val="clear" w:color="auto" w:fill="FFFF00"/>
          </w:tcPr>
          <w:p w:rsidR="00D065E0" w:rsidRPr="00D065E0" w:rsidRDefault="00D065E0" w:rsidP="00D065E0">
            <w:pPr>
              <w:jc w:val="center"/>
            </w:pPr>
          </w:p>
        </w:tc>
        <w:tc>
          <w:tcPr>
            <w:tcW w:w="1440" w:type="dxa"/>
            <w:shd w:val="clear" w:color="auto" w:fill="FFFF00"/>
          </w:tcPr>
          <w:p w:rsidR="00D065E0" w:rsidRPr="00D065E0" w:rsidRDefault="00D065E0" w:rsidP="00D065E0">
            <w:pPr>
              <w:jc w:val="center"/>
            </w:pPr>
          </w:p>
        </w:tc>
        <w:tc>
          <w:tcPr>
            <w:tcW w:w="1260" w:type="dxa"/>
            <w:shd w:val="clear" w:color="auto" w:fill="FFFF00"/>
          </w:tcPr>
          <w:p w:rsidR="00D065E0" w:rsidRPr="00D065E0" w:rsidRDefault="00D065E0" w:rsidP="00D065E0">
            <w:pPr>
              <w:jc w:val="center"/>
            </w:pPr>
          </w:p>
        </w:tc>
        <w:tc>
          <w:tcPr>
            <w:tcW w:w="1620" w:type="dxa"/>
            <w:shd w:val="clear" w:color="auto" w:fill="FFFF00"/>
          </w:tcPr>
          <w:p w:rsidR="00D065E0" w:rsidRPr="00D065E0" w:rsidRDefault="00D065E0" w:rsidP="00D065E0">
            <w:pPr>
              <w:jc w:val="center"/>
            </w:pPr>
          </w:p>
        </w:tc>
        <w:tc>
          <w:tcPr>
            <w:tcW w:w="1998" w:type="dxa"/>
            <w:shd w:val="clear" w:color="auto" w:fill="FFFF00"/>
          </w:tcPr>
          <w:p w:rsidR="00D065E0" w:rsidRDefault="00D065E0" w:rsidP="00D065E0">
            <w:pPr>
              <w:jc w:val="center"/>
            </w:pPr>
          </w:p>
        </w:tc>
      </w:tr>
      <w:tr w:rsidR="000F4558" w:rsidTr="00FA426F">
        <w:tc>
          <w:tcPr>
            <w:tcW w:w="4158" w:type="dxa"/>
          </w:tcPr>
          <w:p w:rsidR="009050AF" w:rsidRPr="00607BC2" w:rsidRDefault="009050AF" w:rsidP="00D065E0">
            <w:pPr>
              <w:jc w:val="right"/>
            </w:pPr>
            <w:r>
              <w:t>Adult HS diplomas/GEDs</w:t>
            </w:r>
          </w:p>
        </w:tc>
        <w:tc>
          <w:tcPr>
            <w:tcW w:w="1350" w:type="dxa"/>
          </w:tcPr>
          <w:p w:rsidR="009050AF" w:rsidRPr="00BD3C66" w:rsidRDefault="009050AF" w:rsidP="009050AF">
            <w:pPr>
              <w:jc w:val="center"/>
            </w:pPr>
            <w:r w:rsidRPr="00BD3C66">
              <w:t>N/A</w:t>
            </w:r>
          </w:p>
        </w:tc>
        <w:tc>
          <w:tcPr>
            <w:tcW w:w="1350" w:type="dxa"/>
          </w:tcPr>
          <w:p w:rsidR="009050AF" w:rsidRPr="00BD3C66" w:rsidRDefault="009050AF" w:rsidP="009050AF">
            <w:pPr>
              <w:jc w:val="center"/>
            </w:pPr>
            <w:r w:rsidRPr="00BD3C66">
              <w:t>N/A</w:t>
            </w:r>
          </w:p>
        </w:tc>
        <w:tc>
          <w:tcPr>
            <w:tcW w:w="1440" w:type="dxa"/>
          </w:tcPr>
          <w:p w:rsidR="009050AF" w:rsidRPr="00BD3C66" w:rsidRDefault="009050AF" w:rsidP="009050AF">
            <w:pPr>
              <w:jc w:val="center"/>
            </w:pPr>
            <w:r w:rsidRPr="00BD3C66">
              <w:t>N/A</w:t>
            </w:r>
          </w:p>
        </w:tc>
        <w:tc>
          <w:tcPr>
            <w:tcW w:w="1260" w:type="dxa"/>
          </w:tcPr>
          <w:p w:rsidR="009050AF" w:rsidRPr="00BD3C66" w:rsidRDefault="009050AF" w:rsidP="009050AF">
            <w:pPr>
              <w:jc w:val="center"/>
            </w:pPr>
            <w:r w:rsidRPr="00BD3C66">
              <w:t>N/A</w:t>
            </w:r>
          </w:p>
        </w:tc>
        <w:tc>
          <w:tcPr>
            <w:tcW w:w="1620" w:type="dxa"/>
          </w:tcPr>
          <w:p w:rsidR="009050AF" w:rsidRPr="00BD3C66" w:rsidRDefault="009050AF" w:rsidP="009050AF">
            <w:pPr>
              <w:jc w:val="center"/>
            </w:pPr>
            <w:r w:rsidRPr="00BD3C66">
              <w:t>N/A</w:t>
            </w:r>
          </w:p>
        </w:tc>
        <w:tc>
          <w:tcPr>
            <w:tcW w:w="1998" w:type="dxa"/>
          </w:tcPr>
          <w:p w:rsidR="009050AF" w:rsidRDefault="009050AF" w:rsidP="009050AF">
            <w:pPr>
              <w:jc w:val="center"/>
            </w:pPr>
            <w:r w:rsidRPr="00BD3C66">
              <w:t>N/A</w:t>
            </w:r>
          </w:p>
        </w:tc>
      </w:tr>
      <w:tr w:rsidR="000F4558" w:rsidTr="00FA426F">
        <w:tc>
          <w:tcPr>
            <w:tcW w:w="4158" w:type="dxa"/>
          </w:tcPr>
          <w:p w:rsidR="00D065E0" w:rsidRPr="00607BC2" w:rsidRDefault="00D065E0" w:rsidP="00D065E0">
            <w:pPr>
              <w:jc w:val="right"/>
            </w:pPr>
            <w:r>
              <w:t>Certificates/Oregon Transfer Modules</w:t>
            </w:r>
          </w:p>
        </w:tc>
        <w:tc>
          <w:tcPr>
            <w:tcW w:w="1350" w:type="dxa"/>
          </w:tcPr>
          <w:p w:rsidR="00D065E0" w:rsidRPr="00607BC2" w:rsidRDefault="00184E1B" w:rsidP="00D065E0">
            <w:pPr>
              <w:jc w:val="center"/>
            </w:pPr>
            <w:r>
              <w:t>*</w:t>
            </w:r>
          </w:p>
        </w:tc>
        <w:tc>
          <w:tcPr>
            <w:tcW w:w="1350" w:type="dxa"/>
          </w:tcPr>
          <w:p w:rsidR="00D065E0" w:rsidRPr="00607BC2" w:rsidRDefault="00184E1B" w:rsidP="00D065E0">
            <w:pPr>
              <w:jc w:val="center"/>
            </w:pPr>
            <w:r>
              <w:t>20</w:t>
            </w:r>
          </w:p>
        </w:tc>
        <w:tc>
          <w:tcPr>
            <w:tcW w:w="1440" w:type="dxa"/>
          </w:tcPr>
          <w:p w:rsidR="00D065E0" w:rsidRPr="00607BC2" w:rsidRDefault="00184E1B" w:rsidP="00D065E0">
            <w:pPr>
              <w:jc w:val="center"/>
            </w:pPr>
            <w:r>
              <w:t>*</w:t>
            </w:r>
          </w:p>
        </w:tc>
        <w:tc>
          <w:tcPr>
            <w:tcW w:w="1260" w:type="dxa"/>
          </w:tcPr>
          <w:p w:rsidR="00D065E0" w:rsidRPr="00607BC2" w:rsidRDefault="00184E1B" w:rsidP="00D065E0">
            <w:pPr>
              <w:jc w:val="center"/>
            </w:pPr>
            <w:r>
              <w:t>*</w:t>
            </w:r>
          </w:p>
        </w:tc>
        <w:tc>
          <w:tcPr>
            <w:tcW w:w="1620" w:type="dxa"/>
          </w:tcPr>
          <w:p w:rsidR="00D065E0" w:rsidRPr="00607BC2" w:rsidRDefault="00184E1B" w:rsidP="00D065E0">
            <w:pPr>
              <w:jc w:val="center"/>
            </w:pPr>
            <w:r>
              <w:t>*</w:t>
            </w:r>
          </w:p>
        </w:tc>
        <w:tc>
          <w:tcPr>
            <w:tcW w:w="1998" w:type="dxa"/>
          </w:tcPr>
          <w:p w:rsidR="00D065E0" w:rsidRPr="00607BC2" w:rsidRDefault="00184E1B" w:rsidP="00D065E0">
            <w:pPr>
              <w:jc w:val="center"/>
            </w:pPr>
            <w:r>
              <w:t>83</w:t>
            </w:r>
          </w:p>
        </w:tc>
      </w:tr>
      <w:tr w:rsidR="000F4558" w:rsidTr="00FA426F">
        <w:tc>
          <w:tcPr>
            <w:tcW w:w="4158" w:type="dxa"/>
          </w:tcPr>
          <w:p w:rsidR="00D065E0" w:rsidRPr="00607BC2" w:rsidRDefault="00D065E0" w:rsidP="00D065E0">
            <w:pPr>
              <w:jc w:val="right"/>
            </w:pPr>
            <w:r>
              <w:t>Associate degrees</w:t>
            </w:r>
          </w:p>
        </w:tc>
        <w:tc>
          <w:tcPr>
            <w:tcW w:w="1350" w:type="dxa"/>
          </w:tcPr>
          <w:p w:rsidR="00D065E0" w:rsidRPr="00607BC2" w:rsidRDefault="00184E1B" w:rsidP="00D065E0">
            <w:pPr>
              <w:jc w:val="center"/>
            </w:pPr>
            <w:r>
              <w:t>*</w:t>
            </w:r>
          </w:p>
        </w:tc>
        <w:tc>
          <w:tcPr>
            <w:tcW w:w="1350" w:type="dxa"/>
          </w:tcPr>
          <w:p w:rsidR="00D065E0" w:rsidRPr="00607BC2" w:rsidRDefault="00184E1B" w:rsidP="00D065E0">
            <w:pPr>
              <w:jc w:val="center"/>
            </w:pPr>
            <w:r>
              <w:t>18</w:t>
            </w:r>
          </w:p>
        </w:tc>
        <w:tc>
          <w:tcPr>
            <w:tcW w:w="1440" w:type="dxa"/>
          </w:tcPr>
          <w:p w:rsidR="00D065E0" w:rsidRPr="00607BC2" w:rsidRDefault="00184E1B" w:rsidP="00D065E0">
            <w:pPr>
              <w:jc w:val="center"/>
            </w:pPr>
            <w:r>
              <w:t>7</w:t>
            </w:r>
          </w:p>
        </w:tc>
        <w:tc>
          <w:tcPr>
            <w:tcW w:w="1260" w:type="dxa"/>
          </w:tcPr>
          <w:p w:rsidR="00D065E0" w:rsidRPr="00607BC2" w:rsidRDefault="00184E1B" w:rsidP="00D065E0">
            <w:pPr>
              <w:jc w:val="center"/>
            </w:pPr>
            <w:r>
              <w:t>0</w:t>
            </w:r>
          </w:p>
        </w:tc>
        <w:tc>
          <w:tcPr>
            <w:tcW w:w="1620" w:type="dxa"/>
          </w:tcPr>
          <w:p w:rsidR="00D065E0" w:rsidRPr="00607BC2" w:rsidRDefault="00184E1B" w:rsidP="00D065E0">
            <w:pPr>
              <w:jc w:val="center"/>
            </w:pPr>
            <w:r>
              <w:t>0</w:t>
            </w:r>
          </w:p>
        </w:tc>
        <w:tc>
          <w:tcPr>
            <w:tcW w:w="1998" w:type="dxa"/>
          </w:tcPr>
          <w:p w:rsidR="00D065E0" w:rsidRPr="00607BC2" w:rsidRDefault="00184E1B" w:rsidP="00D065E0">
            <w:pPr>
              <w:jc w:val="center"/>
            </w:pPr>
            <w:r>
              <w:t>178</w:t>
            </w:r>
          </w:p>
        </w:tc>
      </w:tr>
      <w:tr w:rsidR="000F4558" w:rsidTr="00FA426F">
        <w:tc>
          <w:tcPr>
            <w:tcW w:w="4158" w:type="dxa"/>
          </w:tcPr>
          <w:p w:rsidR="00D065E0" w:rsidRPr="00607BC2" w:rsidRDefault="00D065E0" w:rsidP="00D065E0">
            <w:pPr>
              <w:jc w:val="right"/>
            </w:pPr>
            <w:r>
              <w:t>Transfers to four-year institutions</w:t>
            </w:r>
          </w:p>
        </w:tc>
        <w:tc>
          <w:tcPr>
            <w:tcW w:w="1350" w:type="dxa"/>
          </w:tcPr>
          <w:p w:rsidR="00D065E0" w:rsidRPr="00607BC2" w:rsidRDefault="00BA162E" w:rsidP="00D065E0">
            <w:pPr>
              <w:jc w:val="center"/>
            </w:pPr>
            <w:r>
              <w:t>31</w:t>
            </w:r>
          </w:p>
        </w:tc>
        <w:tc>
          <w:tcPr>
            <w:tcW w:w="1350" w:type="dxa"/>
          </w:tcPr>
          <w:p w:rsidR="00D065E0" w:rsidRPr="00607BC2" w:rsidRDefault="00BA162E" w:rsidP="00D065E0">
            <w:pPr>
              <w:jc w:val="center"/>
            </w:pPr>
            <w:r>
              <w:t>88</w:t>
            </w:r>
          </w:p>
        </w:tc>
        <w:tc>
          <w:tcPr>
            <w:tcW w:w="1440" w:type="dxa"/>
          </w:tcPr>
          <w:p w:rsidR="00D065E0" w:rsidRPr="00607BC2" w:rsidRDefault="00BA162E" w:rsidP="00D065E0">
            <w:pPr>
              <w:jc w:val="center"/>
            </w:pPr>
            <w:r>
              <w:t>16</w:t>
            </w:r>
          </w:p>
        </w:tc>
        <w:tc>
          <w:tcPr>
            <w:tcW w:w="1260" w:type="dxa"/>
          </w:tcPr>
          <w:p w:rsidR="00D065E0" w:rsidRPr="00607BC2" w:rsidRDefault="00BA162E" w:rsidP="00D065E0">
            <w:pPr>
              <w:jc w:val="center"/>
            </w:pPr>
            <w:r>
              <w:t>*</w:t>
            </w:r>
          </w:p>
        </w:tc>
        <w:tc>
          <w:tcPr>
            <w:tcW w:w="1620" w:type="dxa"/>
          </w:tcPr>
          <w:p w:rsidR="00D065E0" w:rsidRPr="00607BC2" w:rsidRDefault="00BA162E" w:rsidP="00D065E0">
            <w:pPr>
              <w:jc w:val="center"/>
            </w:pPr>
            <w:r>
              <w:t>7</w:t>
            </w:r>
          </w:p>
        </w:tc>
        <w:tc>
          <w:tcPr>
            <w:tcW w:w="1998" w:type="dxa"/>
          </w:tcPr>
          <w:p w:rsidR="00D065E0" w:rsidRPr="00607BC2" w:rsidRDefault="00BA162E" w:rsidP="00D065E0">
            <w:pPr>
              <w:jc w:val="center"/>
            </w:pPr>
            <w:r>
              <w:t>271</w:t>
            </w:r>
          </w:p>
        </w:tc>
      </w:tr>
      <w:tr w:rsidR="000F4558" w:rsidTr="00FA426F">
        <w:tc>
          <w:tcPr>
            <w:tcW w:w="4158" w:type="dxa"/>
          </w:tcPr>
          <w:p w:rsidR="00D065E0" w:rsidRPr="00607BC2" w:rsidRDefault="00D065E0" w:rsidP="00D065E0">
            <w:pPr>
              <w:jc w:val="right"/>
            </w:pPr>
            <w:r>
              <w:t>Programs of study (under development)</w:t>
            </w:r>
          </w:p>
        </w:tc>
        <w:tc>
          <w:tcPr>
            <w:tcW w:w="1350" w:type="dxa"/>
            <w:shd w:val="clear" w:color="auto" w:fill="EEECE1" w:themeFill="background2"/>
          </w:tcPr>
          <w:p w:rsidR="00D065E0" w:rsidRPr="00607BC2" w:rsidRDefault="00D065E0" w:rsidP="00D065E0">
            <w:pPr>
              <w:jc w:val="center"/>
              <w:rPr>
                <w:highlight w:val="lightGray"/>
              </w:rPr>
            </w:pPr>
          </w:p>
        </w:tc>
        <w:tc>
          <w:tcPr>
            <w:tcW w:w="1350" w:type="dxa"/>
            <w:shd w:val="clear" w:color="auto" w:fill="EEECE1" w:themeFill="background2"/>
          </w:tcPr>
          <w:p w:rsidR="00D065E0" w:rsidRPr="00607BC2" w:rsidRDefault="00D065E0" w:rsidP="00D065E0">
            <w:pPr>
              <w:jc w:val="center"/>
              <w:rPr>
                <w:highlight w:val="lightGray"/>
              </w:rPr>
            </w:pPr>
          </w:p>
        </w:tc>
        <w:tc>
          <w:tcPr>
            <w:tcW w:w="1440" w:type="dxa"/>
            <w:shd w:val="clear" w:color="auto" w:fill="EEECE1" w:themeFill="background2"/>
          </w:tcPr>
          <w:p w:rsidR="00D065E0" w:rsidRPr="00607BC2" w:rsidRDefault="00D065E0" w:rsidP="00D065E0">
            <w:pPr>
              <w:jc w:val="center"/>
              <w:rPr>
                <w:highlight w:val="lightGray"/>
              </w:rPr>
            </w:pPr>
          </w:p>
        </w:tc>
        <w:tc>
          <w:tcPr>
            <w:tcW w:w="1260" w:type="dxa"/>
            <w:shd w:val="clear" w:color="auto" w:fill="EEECE1" w:themeFill="background2"/>
          </w:tcPr>
          <w:p w:rsidR="00D065E0" w:rsidRPr="00607BC2" w:rsidRDefault="00D065E0" w:rsidP="00D065E0">
            <w:pPr>
              <w:jc w:val="center"/>
              <w:rPr>
                <w:highlight w:val="lightGray"/>
              </w:rPr>
            </w:pPr>
          </w:p>
        </w:tc>
        <w:tc>
          <w:tcPr>
            <w:tcW w:w="1620" w:type="dxa"/>
            <w:shd w:val="clear" w:color="auto" w:fill="EEECE1" w:themeFill="background2"/>
          </w:tcPr>
          <w:p w:rsidR="00D065E0" w:rsidRPr="00607BC2" w:rsidRDefault="00D065E0" w:rsidP="00D065E0">
            <w:pPr>
              <w:jc w:val="center"/>
              <w:rPr>
                <w:highlight w:val="lightGray"/>
              </w:rPr>
            </w:pPr>
          </w:p>
        </w:tc>
        <w:tc>
          <w:tcPr>
            <w:tcW w:w="1998" w:type="dxa"/>
            <w:shd w:val="clear" w:color="auto" w:fill="EEECE1" w:themeFill="background2"/>
          </w:tcPr>
          <w:p w:rsidR="00D065E0" w:rsidRPr="00607BC2" w:rsidRDefault="00D065E0" w:rsidP="00D065E0">
            <w:pPr>
              <w:jc w:val="center"/>
              <w:rPr>
                <w:highlight w:val="lightGray"/>
              </w:rPr>
            </w:pPr>
          </w:p>
        </w:tc>
      </w:tr>
      <w:tr w:rsidR="00D065E0" w:rsidTr="00B90343">
        <w:tc>
          <w:tcPr>
            <w:tcW w:w="13176" w:type="dxa"/>
            <w:gridSpan w:val="7"/>
            <w:shd w:val="clear" w:color="auto" w:fill="FFFF00"/>
          </w:tcPr>
          <w:p w:rsidR="00D065E0" w:rsidRPr="001D0DF4" w:rsidRDefault="00D065E0" w:rsidP="00D065E0">
            <w:pPr>
              <w:rPr>
                <w:b/>
                <w:i/>
                <w:sz w:val="24"/>
                <w:szCs w:val="24"/>
              </w:rPr>
            </w:pPr>
            <w:r w:rsidRPr="00607BC2">
              <w:rPr>
                <w:b/>
                <w:i/>
                <w:sz w:val="24"/>
                <w:szCs w:val="24"/>
                <w:highlight w:val="yellow"/>
              </w:rPr>
              <w:t>Are students making progress at the college?</w:t>
            </w:r>
          </w:p>
        </w:tc>
      </w:tr>
      <w:tr w:rsidR="000F4558" w:rsidTr="00FA426F">
        <w:tc>
          <w:tcPr>
            <w:tcW w:w="4158" w:type="dxa"/>
          </w:tcPr>
          <w:p w:rsidR="00D065E0" w:rsidRPr="00201A1B" w:rsidRDefault="00D065E0" w:rsidP="00D065E0">
            <w:pPr>
              <w:rPr>
                <w:i/>
              </w:rPr>
            </w:pPr>
            <w:r w:rsidRPr="00201A1B">
              <w:rPr>
                <w:i/>
              </w:rPr>
              <w:t xml:space="preserve">Number ( </w:t>
            </w:r>
            <w:r>
              <w:rPr>
                <w:i/>
              </w:rPr>
              <w:t>&amp;/or</w:t>
            </w:r>
            <w:r w:rsidRPr="00201A1B">
              <w:rPr>
                <w:i/>
              </w:rPr>
              <w:t xml:space="preserve"> % where indicated) of students:</w:t>
            </w:r>
          </w:p>
        </w:tc>
        <w:tc>
          <w:tcPr>
            <w:tcW w:w="1350" w:type="dxa"/>
            <w:shd w:val="clear" w:color="auto" w:fill="FFFF00"/>
          </w:tcPr>
          <w:p w:rsidR="00D065E0" w:rsidRPr="00607BC2" w:rsidRDefault="00D065E0" w:rsidP="00D065E0">
            <w:pPr>
              <w:jc w:val="center"/>
            </w:pPr>
          </w:p>
        </w:tc>
        <w:tc>
          <w:tcPr>
            <w:tcW w:w="1350" w:type="dxa"/>
            <w:shd w:val="clear" w:color="auto" w:fill="FFFF00"/>
          </w:tcPr>
          <w:p w:rsidR="00D065E0" w:rsidRPr="00607BC2" w:rsidRDefault="00D065E0" w:rsidP="00D065E0">
            <w:pPr>
              <w:jc w:val="center"/>
            </w:pPr>
          </w:p>
        </w:tc>
        <w:tc>
          <w:tcPr>
            <w:tcW w:w="1440" w:type="dxa"/>
            <w:shd w:val="clear" w:color="auto" w:fill="FFFF00"/>
          </w:tcPr>
          <w:p w:rsidR="00D065E0" w:rsidRPr="00607BC2" w:rsidRDefault="00D065E0" w:rsidP="00D065E0">
            <w:pPr>
              <w:jc w:val="center"/>
            </w:pPr>
          </w:p>
        </w:tc>
        <w:tc>
          <w:tcPr>
            <w:tcW w:w="1260" w:type="dxa"/>
            <w:shd w:val="clear" w:color="auto" w:fill="FFFF00"/>
          </w:tcPr>
          <w:p w:rsidR="00D065E0" w:rsidRPr="00607BC2" w:rsidRDefault="00D065E0" w:rsidP="00D065E0">
            <w:pPr>
              <w:jc w:val="center"/>
            </w:pPr>
          </w:p>
        </w:tc>
        <w:tc>
          <w:tcPr>
            <w:tcW w:w="1620" w:type="dxa"/>
            <w:shd w:val="clear" w:color="auto" w:fill="FFFF00"/>
          </w:tcPr>
          <w:p w:rsidR="00D065E0" w:rsidRPr="00607BC2" w:rsidRDefault="00D065E0" w:rsidP="00D065E0">
            <w:pPr>
              <w:jc w:val="center"/>
            </w:pPr>
          </w:p>
        </w:tc>
        <w:tc>
          <w:tcPr>
            <w:tcW w:w="1998" w:type="dxa"/>
            <w:shd w:val="clear" w:color="auto" w:fill="FFFF00"/>
          </w:tcPr>
          <w:p w:rsidR="00D065E0" w:rsidRPr="00607BC2" w:rsidRDefault="00D065E0" w:rsidP="00D065E0">
            <w:pPr>
              <w:jc w:val="center"/>
            </w:pPr>
          </w:p>
        </w:tc>
      </w:tr>
      <w:tr w:rsidR="000F4558" w:rsidTr="00FA426F">
        <w:tc>
          <w:tcPr>
            <w:tcW w:w="4158" w:type="dxa"/>
          </w:tcPr>
          <w:p w:rsidR="00D065E0" w:rsidRPr="00607BC2" w:rsidRDefault="00D065E0" w:rsidP="00D065E0">
            <w:pPr>
              <w:jc w:val="right"/>
            </w:pPr>
            <w:r>
              <w:t xml:space="preserve">Enrolled Dev. Ed. Writing who complete (%) </w:t>
            </w:r>
          </w:p>
        </w:tc>
        <w:tc>
          <w:tcPr>
            <w:tcW w:w="1350" w:type="dxa"/>
          </w:tcPr>
          <w:p w:rsidR="00D065E0" w:rsidRPr="00607BC2" w:rsidRDefault="00A47DB7" w:rsidP="00D065E0">
            <w:pPr>
              <w:jc w:val="center"/>
            </w:pPr>
            <w:r>
              <w:t>45</w:t>
            </w:r>
            <w:r w:rsidR="00DB4AD9">
              <w:t>%</w:t>
            </w:r>
          </w:p>
        </w:tc>
        <w:tc>
          <w:tcPr>
            <w:tcW w:w="1350" w:type="dxa"/>
          </w:tcPr>
          <w:p w:rsidR="00D065E0" w:rsidRPr="00607BC2" w:rsidRDefault="00A47DB7" w:rsidP="00D065E0">
            <w:pPr>
              <w:jc w:val="center"/>
            </w:pPr>
            <w:r>
              <w:t>70</w:t>
            </w:r>
            <w:r w:rsidR="00DB4AD9">
              <w:t>%</w:t>
            </w:r>
          </w:p>
        </w:tc>
        <w:tc>
          <w:tcPr>
            <w:tcW w:w="1440" w:type="dxa"/>
          </w:tcPr>
          <w:p w:rsidR="00D065E0" w:rsidRPr="00607BC2" w:rsidRDefault="00A47DB7" w:rsidP="00D065E0">
            <w:pPr>
              <w:jc w:val="center"/>
            </w:pPr>
            <w:r>
              <w:t>61</w:t>
            </w:r>
            <w:r w:rsidR="00DB4AD9">
              <w:t>%</w:t>
            </w:r>
          </w:p>
        </w:tc>
        <w:tc>
          <w:tcPr>
            <w:tcW w:w="1260" w:type="dxa"/>
          </w:tcPr>
          <w:p w:rsidR="00D065E0" w:rsidRPr="00607BC2" w:rsidRDefault="00A47DB7" w:rsidP="00D065E0">
            <w:pPr>
              <w:jc w:val="center"/>
            </w:pPr>
            <w:r>
              <w:t>60</w:t>
            </w:r>
            <w:r w:rsidR="00DB4AD9">
              <w:t>%</w:t>
            </w:r>
          </w:p>
        </w:tc>
        <w:tc>
          <w:tcPr>
            <w:tcW w:w="1620" w:type="dxa"/>
          </w:tcPr>
          <w:p w:rsidR="00D065E0" w:rsidRPr="00607BC2" w:rsidRDefault="00A47DB7" w:rsidP="00D065E0">
            <w:pPr>
              <w:jc w:val="center"/>
            </w:pPr>
            <w:r>
              <w:t>82</w:t>
            </w:r>
            <w:r w:rsidR="00DB4AD9">
              <w:t>%</w:t>
            </w:r>
          </w:p>
        </w:tc>
        <w:tc>
          <w:tcPr>
            <w:tcW w:w="1998" w:type="dxa"/>
          </w:tcPr>
          <w:p w:rsidR="00D065E0" w:rsidRPr="00607BC2" w:rsidRDefault="00A47DB7" w:rsidP="00D065E0">
            <w:pPr>
              <w:jc w:val="center"/>
            </w:pPr>
            <w:r>
              <w:t>76</w:t>
            </w:r>
            <w:r w:rsidR="00DB4AD9">
              <w:t>%</w:t>
            </w:r>
          </w:p>
        </w:tc>
      </w:tr>
      <w:tr w:rsidR="000F4558" w:rsidTr="00FA426F">
        <w:tc>
          <w:tcPr>
            <w:tcW w:w="4158" w:type="dxa"/>
          </w:tcPr>
          <w:p w:rsidR="00D065E0" w:rsidRPr="00607BC2" w:rsidRDefault="00D065E0" w:rsidP="00FA426F">
            <w:pPr>
              <w:jc w:val="right"/>
            </w:pPr>
            <w:r>
              <w:t>Enrolled in Dev. Ed. Math who complete (%)</w:t>
            </w:r>
          </w:p>
        </w:tc>
        <w:tc>
          <w:tcPr>
            <w:tcW w:w="1350" w:type="dxa"/>
          </w:tcPr>
          <w:p w:rsidR="00D065E0" w:rsidRPr="00607BC2" w:rsidRDefault="00A47DB7" w:rsidP="00D065E0">
            <w:pPr>
              <w:jc w:val="center"/>
            </w:pPr>
            <w:r>
              <w:t>50</w:t>
            </w:r>
            <w:r w:rsidR="00DB4AD9">
              <w:t>%</w:t>
            </w:r>
          </w:p>
        </w:tc>
        <w:tc>
          <w:tcPr>
            <w:tcW w:w="1350" w:type="dxa"/>
          </w:tcPr>
          <w:p w:rsidR="00D065E0" w:rsidRPr="00607BC2" w:rsidRDefault="00A47DB7" w:rsidP="00D065E0">
            <w:pPr>
              <w:jc w:val="center"/>
            </w:pPr>
            <w:r>
              <w:t>69</w:t>
            </w:r>
            <w:r w:rsidR="00DB4AD9">
              <w:t>%</w:t>
            </w:r>
          </w:p>
        </w:tc>
        <w:tc>
          <w:tcPr>
            <w:tcW w:w="1440" w:type="dxa"/>
          </w:tcPr>
          <w:p w:rsidR="00D065E0" w:rsidRPr="00607BC2" w:rsidRDefault="00A47DB7" w:rsidP="00D065E0">
            <w:pPr>
              <w:jc w:val="center"/>
            </w:pPr>
            <w:r>
              <w:t>60</w:t>
            </w:r>
            <w:r w:rsidR="00DB4AD9">
              <w:t>%</w:t>
            </w:r>
          </w:p>
        </w:tc>
        <w:tc>
          <w:tcPr>
            <w:tcW w:w="1260" w:type="dxa"/>
          </w:tcPr>
          <w:p w:rsidR="00D065E0" w:rsidRPr="00607BC2" w:rsidRDefault="00A47DB7" w:rsidP="00D065E0">
            <w:pPr>
              <w:jc w:val="center"/>
            </w:pPr>
            <w:r>
              <w:t>86</w:t>
            </w:r>
            <w:r w:rsidR="00DB4AD9">
              <w:t>%</w:t>
            </w:r>
          </w:p>
        </w:tc>
        <w:tc>
          <w:tcPr>
            <w:tcW w:w="1620" w:type="dxa"/>
          </w:tcPr>
          <w:p w:rsidR="00D065E0" w:rsidRPr="00607BC2" w:rsidRDefault="00A47DB7" w:rsidP="00D065E0">
            <w:pPr>
              <w:jc w:val="center"/>
            </w:pPr>
            <w:r>
              <w:t>71</w:t>
            </w:r>
            <w:r w:rsidR="00DB4AD9">
              <w:t>%</w:t>
            </w:r>
          </w:p>
        </w:tc>
        <w:tc>
          <w:tcPr>
            <w:tcW w:w="1998" w:type="dxa"/>
          </w:tcPr>
          <w:p w:rsidR="00D065E0" w:rsidRPr="00607BC2" w:rsidRDefault="00A47DB7" w:rsidP="00D065E0">
            <w:pPr>
              <w:jc w:val="center"/>
            </w:pPr>
            <w:r>
              <w:t>69</w:t>
            </w:r>
            <w:r w:rsidR="00DB4AD9">
              <w:t>%</w:t>
            </w:r>
          </w:p>
        </w:tc>
      </w:tr>
      <w:tr w:rsidR="000F4558" w:rsidTr="00FA426F">
        <w:tc>
          <w:tcPr>
            <w:tcW w:w="4158" w:type="dxa"/>
          </w:tcPr>
          <w:p w:rsidR="00D065E0" w:rsidRPr="00607BC2" w:rsidRDefault="00FA426F" w:rsidP="00FA426F">
            <w:pPr>
              <w:jc w:val="right"/>
            </w:pPr>
            <w:r>
              <w:t>Who earn 15</w:t>
            </w:r>
            <w:r w:rsidR="00D065E0">
              <w:t xml:space="preserve"> college credits in the year (#)</w:t>
            </w:r>
          </w:p>
        </w:tc>
        <w:tc>
          <w:tcPr>
            <w:tcW w:w="1350" w:type="dxa"/>
          </w:tcPr>
          <w:p w:rsidR="00D065E0" w:rsidRPr="00607BC2" w:rsidRDefault="00E14CA0" w:rsidP="00FA426F">
            <w:pPr>
              <w:jc w:val="center"/>
            </w:pPr>
            <w:r>
              <w:t>74</w:t>
            </w:r>
          </w:p>
        </w:tc>
        <w:tc>
          <w:tcPr>
            <w:tcW w:w="1350" w:type="dxa"/>
          </w:tcPr>
          <w:p w:rsidR="00D065E0" w:rsidRPr="00607BC2" w:rsidRDefault="00E14CA0" w:rsidP="00FA426F">
            <w:pPr>
              <w:jc w:val="center"/>
            </w:pPr>
            <w:r>
              <w:t>298</w:t>
            </w:r>
          </w:p>
        </w:tc>
        <w:tc>
          <w:tcPr>
            <w:tcW w:w="1440" w:type="dxa"/>
          </w:tcPr>
          <w:p w:rsidR="00D065E0" w:rsidRPr="00607BC2" w:rsidRDefault="00E14CA0" w:rsidP="00FA426F">
            <w:pPr>
              <w:jc w:val="center"/>
            </w:pPr>
            <w:r>
              <w:t>65</w:t>
            </w:r>
          </w:p>
        </w:tc>
        <w:tc>
          <w:tcPr>
            <w:tcW w:w="1260" w:type="dxa"/>
          </w:tcPr>
          <w:p w:rsidR="00D065E0" w:rsidRPr="00607BC2" w:rsidRDefault="00E14CA0" w:rsidP="00FA426F">
            <w:pPr>
              <w:jc w:val="center"/>
            </w:pPr>
            <w:r>
              <w:t>7</w:t>
            </w:r>
          </w:p>
        </w:tc>
        <w:tc>
          <w:tcPr>
            <w:tcW w:w="1620" w:type="dxa"/>
          </w:tcPr>
          <w:p w:rsidR="00D065E0" w:rsidRPr="00607BC2" w:rsidRDefault="00E14CA0" w:rsidP="00FA426F">
            <w:pPr>
              <w:jc w:val="center"/>
            </w:pPr>
            <w:r>
              <w:t>97</w:t>
            </w:r>
          </w:p>
        </w:tc>
        <w:tc>
          <w:tcPr>
            <w:tcW w:w="1998" w:type="dxa"/>
          </w:tcPr>
          <w:p w:rsidR="00D065E0" w:rsidRPr="00607BC2" w:rsidRDefault="00E14CA0" w:rsidP="00FA426F">
            <w:pPr>
              <w:jc w:val="center"/>
            </w:pPr>
            <w:r>
              <w:t>2130</w:t>
            </w:r>
          </w:p>
        </w:tc>
      </w:tr>
      <w:tr w:rsidR="00FA426F" w:rsidTr="00FA426F">
        <w:tc>
          <w:tcPr>
            <w:tcW w:w="4158" w:type="dxa"/>
          </w:tcPr>
          <w:p w:rsidR="00FA426F" w:rsidRDefault="00FA426F" w:rsidP="00D065E0">
            <w:pPr>
              <w:jc w:val="right"/>
            </w:pPr>
            <w:r>
              <w:t>Who earn 30 college credits in the year (#)</w:t>
            </w:r>
          </w:p>
        </w:tc>
        <w:tc>
          <w:tcPr>
            <w:tcW w:w="1350" w:type="dxa"/>
          </w:tcPr>
          <w:p w:rsidR="00FA426F" w:rsidRDefault="00FA426F" w:rsidP="00D065E0">
            <w:pPr>
              <w:jc w:val="center"/>
            </w:pPr>
            <w:r>
              <w:t>34</w:t>
            </w:r>
          </w:p>
        </w:tc>
        <w:tc>
          <w:tcPr>
            <w:tcW w:w="1350" w:type="dxa"/>
          </w:tcPr>
          <w:p w:rsidR="00FA426F" w:rsidRDefault="00FA426F" w:rsidP="00D065E0">
            <w:pPr>
              <w:jc w:val="center"/>
            </w:pPr>
            <w:r>
              <w:t>130</w:t>
            </w:r>
          </w:p>
        </w:tc>
        <w:tc>
          <w:tcPr>
            <w:tcW w:w="1440" w:type="dxa"/>
          </w:tcPr>
          <w:p w:rsidR="00FA426F" w:rsidRDefault="00FA426F" w:rsidP="00D065E0">
            <w:pPr>
              <w:jc w:val="center"/>
            </w:pPr>
            <w:r>
              <w:t>32</w:t>
            </w:r>
          </w:p>
        </w:tc>
        <w:tc>
          <w:tcPr>
            <w:tcW w:w="1260" w:type="dxa"/>
          </w:tcPr>
          <w:p w:rsidR="00FA426F" w:rsidRDefault="00FA426F" w:rsidP="00D065E0">
            <w:pPr>
              <w:jc w:val="center"/>
            </w:pPr>
            <w:r>
              <w:t>5</w:t>
            </w:r>
          </w:p>
        </w:tc>
        <w:tc>
          <w:tcPr>
            <w:tcW w:w="1620" w:type="dxa"/>
          </w:tcPr>
          <w:p w:rsidR="00FA426F" w:rsidRDefault="00FA426F" w:rsidP="00D065E0">
            <w:pPr>
              <w:jc w:val="center"/>
            </w:pPr>
            <w:r>
              <w:t>45</w:t>
            </w:r>
          </w:p>
        </w:tc>
        <w:tc>
          <w:tcPr>
            <w:tcW w:w="1998" w:type="dxa"/>
          </w:tcPr>
          <w:p w:rsidR="00FA426F" w:rsidRDefault="00FA426F" w:rsidP="00D065E0">
            <w:pPr>
              <w:jc w:val="center"/>
            </w:pPr>
            <w:r>
              <w:t>1156</w:t>
            </w:r>
          </w:p>
        </w:tc>
      </w:tr>
      <w:tr w:rsidR="000F4558" w:rsidTr="00FA426F">
        <w:tc>
          <w:tcPr>
            <w:tcW w:w="4158" w:type="dxa"/>
          </w:tcPr>
          <w:p w:rsidR="009050AF" w:rsidRPr="00607BC2" w:rsidRDefault="009050AF" w:rsidP="00D065E0">
            <w:pPr>
              <w:jc w:val="right"/>
            </w:pPr>
            <w:r>
              <w:t>Who pass a national licensure exam (#/%)</w:t>
            </w:r>
          </w:p>
        </w:tc>
        <w:tc>
          <w:tcPr>
            <w:tcW w:w="1350" w:type="dxa"/>
          </w:tcPr>
          <w:p w:rsidR="009050AF" w:rsidRPr="00C90350" w:rsidRDefault="009050AF" w:rsidP="009050AF">
            <w:pPr>
              <w:jc w:val="center"/>
            </w:pPr>
            <w:r w:rsidRPr="00C90350">
              <w:t>N/A</w:t>
            </w:r>
          </w:p>
        </w:tc>
        <w:tc>
          <w:tcPr>
            <w:tcW w:w="1350" w:type="dxa"/>
          </w:tcPr>
          <w:p w:rsidR="009050AF" w:rsidRPr="00C90350" w:rsidRDefault="009050AF" w:rsidP="009050AF">
            <w:pPr>
              <w:jc w:val="center"/>
            </w:pPr>
            <w:r w:rsidRPr="00C90350">
              <w:t>N/A</w:t>
            </w:r>
          </w:p>
        </w:tc>
        <w:tc>
          <w:tcPr>
            <w:tcW w:w="1440" w:type="dxa"/>
          </w:tcPr>
          <w:p w:rsidR="009050AF" w:rsidRPr="00C90350" w:rsidRDefault="009050AF" w:rsidP="009050AF">
            <w:pPr>
              <w:jc w:val="center"/>
            </w:pPr>
            <w:r w:rsidRPr="00C90350">
              <w:t>N/A</w:t>
            </w:r>
          </w:p>
        </w:tc>
        <w:tc>
          <w:tcPr>
            <w:tcW w:w="1260" w:type="dxa"/>
          </w:tcPr>
          <w:p w:rsidR="009050AF" w:rsidRPr="00C90350" w:rsidRDefault="009050AF" w:rsidP="009050AF">
            <w:pPr>
              <w:jc w:val="center"/>
            </w:pPr>
            <w:r w:rsidRPr="00C90350">
              <w:t>N/A</w:t>
            </w:r>
          </w:p>
        </w:tc>
        <w:tc>
          <w:tcPr>
            <w:tcW w:w="1620" w:type="dxa"/>
          </w:tcPr>
          <w:p w:rsidR="009050AF" w:rsidRPr="00C90350" w:rsidRDefault="009050AF" w:rsidP="009050AF">
            <w:pPr>
              <w:jc w:val="center"/>
            </w:pPr>
            <w:r w:rsidRPr="00C90350">
              <w:t>N/A</w:t>
            </w:r>
          </w:p>
        </w:tc>
        <w:tc>
          <w:tcPr>
            <w:tcW w:w="1998" w:type="dxa"/>
          </w:tcPr>
          <w:p w:rsidR="009050AF" w:rsidRDefault="009050AF" w:rsidP="009050AF">
            <w:pPr>
              <w:jc w:val="center"/>
            </w:pPr>
            <w:r w:rsidRPr="00C90350">
              <w:t>N/A</w:t>
            </w:r>
          </w:p>
        </w:tc>
      </w:tr>
      <w:tr w:rsidR="00D065E0" w:rsidTr="00B90343">
        <w:tc>
          <w:tcPr>
            <w:tcW w:w="13176" w:type="dxa"/>
            <w:gridSpan w:val="7"/>
            <w:shd w:val="clear" w:color="auto" w:fill="FFFF00"/>
          </w:tcPr>
          <w:p w:rsidR="00D065E0" w:rsidRPr="00607BC2" w:rsidRDefault="00D065E0" w:rsidP="00D065E0">
            <w:pPr>
              <w:rPr>
                <w:b/>
                <w:i/>
                <w:sz w:val="24"/>
                <w:szCs w:val="24"/>
              </w:rPr>
            </w:pPr>
            <w:r w:rsidRPr="00607BC2">
              <w:rPr>
                <w:b/>
                <w:i/>
                <w:sz w:val="24"/>
                <w:szCs w:val="24"/>
                <w:highlight w:val="yellow"/>
              </w:rPr>
              <w:t>Are students making connections to and from the college?</w:t>
            </w:r>
          </w:p>
        </w:tc>
      </w:tr>
      <w:tr w:rsidR="000F4558" w:rsidTr="00FA426F">
        <w:tc>
          <w:tcPr>
            <w:tcW w:w="4158" w:type="dxa"/>
          </w:tcPr>
          <w:p w:rsidR="00D065E0" w:rsidRPr="00201A1B" w:rsidRDefault="00D065E0" w:rsidP="00D065E0">
            <w:pPr>
              <w:rPr>
                <w:i/>
              </w:rPr>
            </w:pPr>
            <w:r w:rsidRPr="00201A1B">
              <w:rPr>
                <w:i/>
              </w:rPr>
              <w:t>Number of students who:</w:t>
            </w:r>
          </w:p>
        </w:tc>
        <w:tc>
          <w:tcPr>
            <w:tcW w:w="1350" w:type="dxa"/>
            <w:shd w:val="clear" w:color="auto" w:fill="FFFF00"/>
          </w:tcPr>
          <w:p w:rsidR="00D065E0" w:rsidRPr="00607BC2" w:rsidRDefault="00D065E0" w:rsidP="00D065E0">
            <w:pPr>
              <w:jc w:val="center"/>
            </w:pPr>
          </w:p>
        </w:tc>
        <w:tc>
          <w:tcPr>
            <w:tcW w:w="1350" w:type="dxa"/>
            <w:shd w:val="clear" w:color="auto" w:fill="FFFF00"/>
          </w:tcPr>
          <w:p w:rsidR="00D065E0" w:rsidRPr="00607BC2" w:rsidRDefault="00D065E0" w:rsidP="00D065E0">
            <w:pPr>
              <w:jc w:val="center"/>
            </w:pPr>
          </w:p>
        </w:tc>
        <w:tc>
          <w:tcPr>
            <w:tcW w:w="1440" w:type="dxa"/>
            <w:shd w:val="clear" w:color="auto" w:fill="FFFF00"/>
          </w:tcPr>
          <w:p w:rsidR="00D065E0" w:rsidRPr="00607BC2" w:rsidRDefault="00D065E0" w:rsidP="00D065E0">
            <w:pPr>
              <w:jc w:val="center"/>
            </w:pPr>
          </w:p>
        </w:tc>
        <w:tc>
          <w:tcPr>
            <w:tcW w:w="1260" w:type="dxa"/>
            <w:shd w:val="clear" w:color="auto" w:fill="FFFF00"/>
          </w:tcPr>
          <w:p w:rsidR="00D065E0" w:rsidRPr="00607BC2" w:rsidRDefault="00D065E0" w:rsidP="00D065E0">
            <w:pPr>
              <w:jc w:val="center"/>
            </w:pPr>
          </w:p>
        </w:tc>
        <w:tc>
          <w:tcPr>
            <w:tcW w:w="1620" w:type="dxa"/>
            <w:shd w:val="clear" w:color="auto" w:fill="FFFF00"/>
          </w:tcPr>
          <w:p w:rsidR="00D065E0" w:rsidRPr="00607BC2" w:rsidRDefault="00D065E0" w:rsidP="00D065E0">
            <w:pPr>
              <w:jc w:val="center"/>
            </w:pPr>
          </w:p>
        </w:tc>
        <w:tc>
          <w:tcPr>
            <w:tcW w:w="1998" w:type="dxa"/>
            <w:shd w:val="clear" w:color="auto" w:fill="FFFF00"/>
          </w:tcPr>
          <w:p w:rsidR="00D065E0" w:rsidRPr="00607BC2" w:rsidRDefault="00D065E0" w:rsidP="00D065E0">
            <w:pPr>
              <w:jc w:val="center"/>
            </w:pPr>
          </w:p>
        </w:tc>
      </w:tr>
      <w:tr w:rsidR="000F4558" w:rsidTr="00FA426F">
        <w:tc>
          <w:tcPr>
            <w:tcW w:w="4158" w:type="dxa"/>
          </w:tcPr>
          <w:p w:rsidR="00D065E0" w:rsidRPr="00607BC2" w:rsidRDefault="00D065E0" w:rsidP="00D065E0">
            <w:pPr>
              <w:jc w:val="right"/>
            </w:pPr>
            <w:r>
              <w:t>Are dual enrolled in Oregon high schools</w:t>
            </w:r>
          </w:p>
        </w:tc>
        <w:tc>
          <w:tcPr>
            <w:tcW w:w="1350" w:type="dxa"/>
          </w:tcPr>
          <w:p w:rsidR="00D065E0" w:rsidRPr="00607BC2" w:rsidRDefault="00DB4AD9" w:rsidP="00D065E0">
            <w:pPr>
              <w:jc w:val="center"/>
            </w:pPr>
            <w:r>
              <w:t>*</w:t>
            </w:r>
          </w:p>
        </w:tc>
        <w:tc>
          <w:tcPr>
            <w:tcW w:w="1350" w:type="dxa"/>
          </w:tcPr>
          <w:p w:rsidR="00D065E0" w:rsidRPr="00607BC2" w:rsidRDefault="00E02A5E" w:rsidP="00D065E0">
            <w:pPr>
              <w:jc w:val="center"/>
            </w:pPr>
            <w:r>
              <w:t>144</w:t>
            </w:r>
          </w:p>
        </w:tc>
        <w:tc>
          <w:tcPr>
            <w:tcW w:w="1440" w:type="dxa"/>
          </w:tcPr>
          <w:p w:rsidR="00D065E0" w:rsidRPr="00607BC2" w:rsidRDefault="00E02A5E" w:rsidP="00D065E0">
            <w:pPr>
              <w:jc w:val="center"/>
            </w:pPr>
            <w:r>
              <w:t>17</w:t>
            </w:r>
          </w:p>
        </w:tc>
        <w:tc>
          <w:tcPr>
            <w:tcW w:w="1260" w:type="dxa"/>
          </w:tcPr>
          <w:p w:rsidR="00D065E0" w:rsidRPr="00607BC2" w:rsidRDefault="00E02A5E" w:rsidP="00D065E0">
            <w:pPr>
              <w:jc w:val="center"/>
            </w:pPr>
            <w:r>
              <w:t>*</w:t>
            </w:r>
          </w:p>
        </w:tc>
        <w:tc>
          <w:tcPr>
            <w:tcW w:w="1620" w:type="dxa"/>
          </w:tcPr>
          <w:p w:rsidR="00D065E0" w:rsidRPr="00607BC2" w:rsidRDefault="00E02A5E" w:rsidP="00D065E0">
            <w:pPr>
              <w:jc w:val="center"/>
            </w:pPr>
            <w:r>
              <w:t>104</w:t>
            </w:r>
          </w:p>
        </w:tc>
        <w:tc>
          <w:tcPr>
            <w:tcW w:w="1998" w:type="dxa"/>
          </w:tcPr>
          <w:p w:rsidR="00D065E0" w:rsidRPr="00607BC2" w:rsidRDefault="00E02A5E" w:rsidP="00D065E0">
            <w:pPr>
              <w:jc w:val="center"/>
            </w:pPr>
            <w:r>
              <w:t>*</w:t>
            </w:r>
          </w:p>
        </w:tc>
      </w:tr>
      <w:tr w:rsidR="000F4558" w:rsidTr="00FA426F">
        <w:tc>
          <w:tcPr>
            <w:tcW w:w="4158" w:type="dxa"/>
          </w:tcPr>
          <w:p w:rsidR="00D065E0" w:rsidRPr="00607BC2" w:rsidRDefault="00D065E0" w:rsidP="00D065E0">
            <w:pPr>
              <w:jc w:val="right"/>
            </w:pPr>
            <w:r>
              <w:t xml:space="preserve">Are dual enrolled in OUS </w:t>
            </w:r>
          </w:p>
        </w:tc>
        <w:tc>
          <w:tcPr>
            <w:tcW w:w="1350" w:type="dxa"/>
          </w:tcPr>
          <w:p w:rsidR="00D065E0" w:rsidRPr="00607BC2" w:rsidRDefault="009050AF" w:rsidP="00D065E0">
            <w:pPr>
              <w:jc w:val="center"/>
            </w:pPr>
            <w:r>
              <w:t>*</w:t>
            </w:r>
          </w:p>
        </w:tc>
        <w:tc>
          <w:tcPr>
            <w:tcW w:w="1350" w:type="dxa"/>
          </w:tcPr>
          <w:p w:rsidR="00D065E0" w:rsidRPr="00607BC2" w:rsidRDefault="009050AF" w:rsidP="00D065E0">
            <w:pPr>
              <w:jc w:val="center"/>
            </w:pPr>
            <w:r>
              <w:t>23</w:t>
            </w:r>
          </w:p>
        </w:tc>
        <w:tc>
          <w:tcPr>
            <w:tcW w:w="1440" w:type="dxa"/>
          </w:tcPr>
          <w:p w:rsidR="00D065E0" w:rsidRPr="00607BC2" w:rsidRDefault="009050AF" w:rsidP="00D065E0">
            <w:pPr>
              <w:jc w:val="center"/>
            </w:pPr>
            <w:r>
              <w:t>7</w:t>
            </w:r>
          </w:p>
        </w:tc>
        <w:tc>
          <w:tcPr>
            <w:tcW w:w="1260" w:type="dxa"/>
          </w:tcPr>
          <w:p w:rsidR="00D065E0" w:rsidRPr="00607BC2" w:rsidRDefault="009050AF" w:rsidP="00D065E0">
            <w:pPr>
              <w:jc w:val="center"/>
            </w:pPr>
            <w:r>
              <w:t>0</w:t>
            </w:r>
          </w:p>
        </w:tc>
        <w:tc>
          <w:tcPr>
            <w:tcW w:w="1620" w:type="dxa"/>
          </w:tcPr>
          <w:p w:rsidR="00D065E0" w:rsidRPr="00607BC2" w:rsidRDefault="009050AF" w:rsidP="00D065E0">
            <w:pPr>
              <w:jc w:val="center"/>
            </w:pPr>
            <w:r>
              <w:t>*</w:t>
            </w:r>
          </w:p>
        </w:tc>
        <w:tc>
          <w:tcPr>
            <w:tcW w:w="1998" w:type="dxa"/>
          </w:tcPr>
          <w:p w:rsidR="00D065E0" w:rsidRPr="00607BC2" w:rsidRDefault="009050AF" w:rsidP="00D065E0">
            <w:pPr>
              <w:jc w:val="center"/>
            </w:pPr>
            <w:r>
              <w:t>76</w:t>
            </w:r>
          </w:p>
        </w:tc>
      </w:tr>
      <w:tr w:rsidR="000F4558" w:rsidTr="00FA426F">
        <w:tc>
          <w:tcPr>
            <w:tcW w:w="4158" w:type="dxa"/>
          </w:tcPr>
          <w:p w:rsidR="00D065E0" w:rsidRPr="00607BC2" w:rsidRDefault="00D065E0" w:rsidP="00D065E0">
            <w:pPr>
              <w:jc w:val="right"/>
            </w:pPr>
            <w:r>
              <w:t xml:space="preserve">Who transfer to OUS </w:t>
            </w:r>
          </w:p>
        </w:tc>
        <w:tc>
          <w:tcPr>
            <w:tcW w:w="1350" w:type="dxa"/>
          </w:tcPr>
          <w:p w:rsidR="00D065E0" w:rsidRPr="00607BC2" w:rsidRDefault="00BA162E" w:rsidP="00D065E0">
            <w:pPr>
              <w:jc w:val="center"/>
            </w:pPr>
            <w:r>
              <w:t>16</w:t>
            </w:r>
          </w:p>
        </w:tc>
        <w:tc>
          <w:tcPr>
            <w:tcW w:w="1350" w:type="dxa"/>
          </w:tcPr>
          <w:p w:rsidR="00D065E0" w:rsidRPr="00607BC2" w:rsidRDefault="00BA162E" w:rsidP="00D065E0">
            <w:pPr>
              <w:jc w:val="center"/>
            </w:pPr>
            <w:r>
              <w:t>63</w:t>
            </w:r>
          </w:p>
        </w:tc>
        <w:tc>
          <w:tcPr>
            <w:tcW w:w="1440" w:type="dxa"/>
          </w:tcPr>
          <w:p w:rsidR="00D065E0" w:rsidRPr="00607BC2" w:rsidRDefault="00BA162E" w:rsidP="00D065E0">
            <w:pPr>
              <w:jc w:val="center"/>
            </w:pPr>
            <w:r>
              <w:t>12</w:t>
            </w:r>
          </w:p>
        </w:tc>
        <w:tc>
          <w:tcPr>
            <w:tcW w:w="1260" w:type="dxa"/>
          </w:tcPr>
          <w:p w:rsidR="00D065E0" w:rsidRPr="00607BC2" w:rsidRDefault="00BA162E" w:rsidP="00D065E0">
            <w:pPr>
              <w:jc w:val="center"/>
            </w:pPr>
            <w:r>
              <w:t>*</w:t>
            </w:r>
          </w:p>
        </w:tc>
        <w:tc>
          <w:tcPr>
            <w:tcW w:w="1620" w:type="dxa"/>
          </w:tcPr>
          <w:p w:rsidR="00D065E0" w:rsidRPr="00607BC2" w:rsidRDefault="00BA162E" w:rsidP="00D065E0">
            <w:pPr>
              <w:jc w:val="center"/>
            </w:pPr>
            <w:r>
              <w:t>*</w:t>
            </w:r>
          </w:p>
        </w:tc>
        <w:tc>
          <w:tcPr>
            <w:tcW w:w="1998" w:type="dxa"/>
          </w:tcPr>
          <w:p w:rsidR="00D065E0" w:rsidRPr="00607BC2" w:rsidRDefault="00BA162E" w:rsidP="00D065E0">
            <w:pPr>
              <w:jc w:val="center"/>
            </w:pPr>
            <w:r>
              <w:t>178</w:t>
            </w:r>
          </w:p>
        </w:tc>
      </w:tr>
    </w:tbl>
    <w:p w:rsidR="00D065E0" w:rsidRPr="00AC1CAA" w:rsidRDefault="00AC1CAA" w:rsidP="00AC1CAA">
      <w:pPr>
        <w:rPr>
          <w:sz w:val="24"/>
          <w:szCs w:val="24"/>
        </w:rPr>
      </w:pPr>
      <w:r w:rsidRPr="00AC1CAA">
        <w:rPr>
          <w:sz w:val="24"/>
          <w:szCs w:val="24"/>
        </w:rPr>
        <w:t xml:space="preserve">*Data </w:t>
      </w:r>
      <w:r w:rsidR="00BD3515">
        <w:rPr>
          <w:sz w:val="24"/>
          <w:szCs w:val="24"/>
        </w:rPr>
        <w:t>suppressed</w:t>
      </w:r>
    </w:p>
    <w:p w:rsidR="00B90343" w:rsidRDefault="00B90343">
      <w:pPr>
        <w:rPr>
          <w:sz w:val="28"/>
          <w:szCs w:val="28"/>
        </w:rPr>
      </w:pPr>
      <w:r>
        <w:rPr>
          <w:sz w:val="28"/>
          <w:szCs w:val="28"/>
        </w:rPr>
        <w:br w:type="page"/>
      </w:r>
    </w:p>
    <w:p w:rsidR="00975AF9" w:rsidRDefault="00975AF9" w:rsidP="00975AF9">
      <w:pPr>
        <w:jc w:val="center"/>
        <w:rPr>
          <w:sz w:val="28"/>
          <w:szCs w:val="28"/>
        </w:rPr>
      </w:pPr>
      <w:r w:rsidRPr="00911E8A">
        <w:rPr>
          <w:sz w:val="28"/>
          <w:szCs w:val="28"/>
        </w:rPr>
        <w:lastRenderedPageBreak/>
        <w:t>Community College Achievement Compact for 2012-13</w:t>
      </w:r>
    </w:p>
    <w:p w:rsidR="00975AF9" w:rsidRDefault="00975AF9" w:rsidP="00975AF9">
      <w:pPr>
        <w:jc w:val="center"/>
        <w:rPr>
          <w:sz w:val="28"/>
          <w:szCs w:val="28"/>
        </w:rPr>
      </w:pPr>
      <w:r>
        <w:rPr>
          <w:sz w:val="28"/>
          <w:szCs w:val="28"/>
        </w:rPr>
        <w:t xml:space="preserve"> </w:t>
      </w:r>
      <w:r>
        <w:rPr>
          <w:sz w:val="18"/>
          <w:szCs w:val="18"/>
        </w:rPr>
        <w:tab/>
      </w:r>
      <w:r>
        <w:rPr>
          <w:sz w:val="28"/>
          <w:szCs w:val="28"/>
        </w:rPr>
        <w:t xml:space="preserve">For </w:t>
      </w:r>
      <w:r w:rsidR="005D63CD">
        <w:rPr>
          <w:sz w:val="28"/>
          <w:szCs w:val="28"/>
        </w:rPr>
        <w:t>Underrepresented</w:t>
      </w:r>
      <w:r>
        <w:rPr>
          <w:sz w:val="28"/>
          <w:szCs w:val="28"/>
        </w:rPr>
        <w:t xml:space="preserve"> Students 2011-12</w:t>
      </w:r>
    </w:p>
    <w:p w:rsidR="00975AF9" w:rsidRDefault="00331EE3" w:rsidP="00975AF9">
      <w:pPr>
        <w:jc w:val="center"/>
        <w:rPr>
          <w:sz w:val="18"/>
          <w:szCs w:val="18"/>
        </w:rPr>
      </w:pPr>
      <w:r>
        <w:rPr>
          <w:sz w:val="18"/>
          <w:szCs w:val="18"/>
        </w:rPr>
        <w:t>4-3</w:t>
      </w:r>
      <w:r w:rsidR="00975AF9">
        <w:rPr>
          <w:sz w:val="18"/>
          <w:szCs w:val="18"/>
        </w:rPr>
        <w:t>-12 changes reflecting OEIB version approved 3-27-12, Page 3 of 6</w:t>
      </w:r>
    </w:p>
    <w:p w:rsidR="00975AF9" w:rsidRDefault="00975AF9" w:rsidP="00975AF9">
      <w:pPr>
        <w:jc w:val="center"/>
        <w:rPr>
          <w:sz w:val="18"/>
          <w:szCs w:val="18"/>
        </w:rPr>
      </w:pPr>
    </w:p>
    <w:tbl>
      <w:tblPr>
        <w:tblStyle w:val="TableGrid"/>
        <w:tblW w:w="0" w:type="auto"/>
        <w:tblLook w:val="04A0" w:firstRow="1" w:lastRow="0" w:firstColumn="1" w:lastColumn="0" w:noHBand="0" w:noVBand="1"/>
      </w:tblPr>
      <w:tblGrid>
        <w:gridCol w:w="4428"/>
        <w:gridCol w:w="1440"/>
        <w:gridCol w:w="1440"/>
        <w:gridCol w:w="1440"/>
        <w:gridCol w:w="1440"/>
        <w:gridCol w:w="1350"/>
        <w:gridCol w:w="1572"/>
      </w:tblGrid>
      <w:tr w:rsidR="00975AF9" w:rsidTr="009050AF">
        <w:tc>
          <w:tcPr>
            <w:tcW w:w="4428" w:type="dxa"/>
          </w:tcPr>
          <w:p w:rsidR="00975AF9" w:rsidRDefault="00975AF9" w:rsidP="00975AF9">
            <w:pPr>
              <w:jc w:val="center"/>
              <w:rPr>
                <w:b/>
                <w:sz w:val="24"/>
                <w:szCs w:val="24"/>
              </w:rPr>
            </w:pPr>
            <w:r w:rsidRPr="00607BC2">
              <w:rPr>
                <w:b/>
                <w:sz w:val="24"/>
                <w:szCs w:val="24"/>
              </w:rPr>
              <w:t>Outcome Measures</w:t>
            </w:r>
          </w:p>
          <w:p w:rsidR="00975AF9" w:rsidRPr="00201A1B" w:rsidRDefault="00975AF9" w:rsidP="00975AF9">
            <w:pPr>
              <w:jc w:val="center"/>
              <w:rPr>
                <w:i/>
              </w:rPr>
            </w:pPr>
            <w:r>
              <w:rPr>
                <w:b/>
                <w:sz w:val="24"/>
                <w:szCs w:val="24"/>
              </w:rPr>
              <w:t>Projected for 2011-12</w:t>
            </w:r>
          </w:p>
        </w:tc>
        <w:tc>
          <w:tcPr>
            <w:tcW w:w="1440" w:type="dxa"/>
          </w:tcPr>
          <w:p w:rsidR="00975AF9" w:rsidRPr="00975AF9" w:rsidRDefault="00975AF9" w:rsidP="00975AF9">
            <w:pPr>
              <w:jc w:val="center"/>
              <w:rPr>
                <w:b/>
              </w:rPr>
            </w:pPr>
            <w:r w:rsidRPr="00975AF9">
              <w:rPr>
                <w:b/>
              </w:rPr>
              <w:t>African-American</w:t>
            </w:r>
          </w:p>
        </w:tc>
        <w:tc>
          <w:tcPr>
            <w:tcW w:w="1440" w:type="dxa"/>
          </w:tcPr>
          <w:p w:rsidR="00975AF9" w:rsidRPr="00975AF9" w:rsidRDefault="00975AF9" w:rsidP="00975AF9">
            <w:pPr>
              <w:jc w:val="center"/>
              <w:rPr>
                <w:b/>
              </w:rPr>
            </w:pPr>
            <w:r w:rsidRPr="00975AF9">
              <w:rPr>
                <w:b/>
              </w:rPr>
              <w:t>Hispanic/</w:t>
            </w:r>
          </w:p>
          <w:p w:rsidR="00975AF9" w:rsidRPr="00975AF9" w:rsidRDefault="00975AF9" w:rsidP="00975AF9">
            <w:pPr>
              <w:jc w:val="center"/>
              <w:rPr>
                <w:b/>
              </w:rPr>
            </w:pPr>
            <w:r w:rsidRPr="00975AF9">
              <w:rPr>
                <w:b/>
              </w:rPr>
              <w:t>Latino</w:t>
            </w:r>
          </w:p>
        </w:tc>
        <w:tc>
          <w:tcPr>
            <w:tcW w:w="1440" w:type="dxa"/>
          </w:tcPr>
          <w:p w:rsidR="00975AF9" w:rsidRPr="00975AF9" w:rsidRDefault="00975AF9" w:rsidP="00975AF9">
            <w:pPr>
              <w:jc w:val="center"/>
              <w:rPr>
                <w:b/>
              </w:rPr>
            </w:pPr>
            <w:r w:rsidRPr="00975AF9">
              <w:rPr>
                <w:b/>
              </w:rPr>
              <w:t>Native Amer.</w:t>
            </w:r>
          </w:p>
          <w:p w:rsidR="00975AF9" w:rsidRPr="00975AF9" w:rsidRDefault="00975AF9" w:rsidP="00975AF9">
            <w:pPr>
              <w:jc w:val="center"/>
              <w:rPr>
                <w:b/>
              </w:rPr>
            </w:pPr>
            <w:r w:rsidRPr="00975AF9">
              <w:rPr>
                <w:b/>
              </w:rPr>
              <w:t xml:space="preserve"> or Alaskan Native</w:t>
            </w:r>
          </w:p>
        </w:tc>
        <w:tc>
          <w:tcPr>
            <w:tcW w:w="1440" w:type="dxa"/>
          </w:tcPr>
          <w:p w:rsidR="00975AF9" w:rsidRPr="00975AF9" w:rsidRDefault="00975AF9" w:rsidP="00975AF9">
            <w:pPr>
              <w:jc w:val="center"/>
              <w:rPr>
                <w:b/>
              </w:rPr>
            </w:pPr>
            <w:r w:rsidRPr="00975AF9">
              <w:rPr>
                <w:b/>
              </w:rPr>
              <w:t>Pacific Islander</w:t>
            </w:r>
          </w:p>
        </w:tc>
        <w:tc>
          <w:tcPr>
            <w:tcW w:w="1350" w:type="dxa"/>
          </w:tcPr>
          <w:p w:rsidR="00975AF9" w:rsidRPr="00975AF9" w:rsidRDefault="00975AF9" w:rsidP="00975AF9">
            <w:pPr>
              <w:jc w:val="center"/>
              <w:rPr>
                <w:b/>
              </w:rPr>
            </w:pPr>
            <w:r w:rsidRPr="00975AF9">
              <w:rPr>
                <w:b/>
              </w:rPr>
              <w:t>Multi-Racial Multi-Ethnic</w:t>
            </w:r>
          </w:p>
        </w:tc>
        <w:tc>
          <w:tcPr>
            <w:tcW w:w="1572" w:type="dxa"/>
          </w:tcPr>
          <w:p w:rsidR="00975AF9" w:rsidRPr="00975AF9" w:rsidRDefault="00975AF9" w:rsidP="00975AF9">
            <w:pPr>
              <w:jc w:val="center"/>
              <w:rPr>
                <w:b/>
              </w:rPr>
            </w:pPr>
            <w:r w:rsidRPr="00975AF9">
              <w:rPr>
                <w:b/>
              </w:rPr>
              <w:t>Economically Disadvantaged</w:t>
            </w:r>
          </w:p>
        </w:tc>
      </w:tr>
      <w:tr w:rsidR="00975AF9" w:rsidTr="009050AF">
        <w:tc>
          <w:tcPr>
            <w:tcW w:w="13110" w:type="dxa"/>
            <w:gridSpan w:val="7"/>
            <w:shd w:val="clear" w:color="auto" w:fill="FFFF00"/>
          </w:tcPr>
          <w:p w:rsidR="00975AF9" w:rsidRPr="001D0DF4" w:rsidRDefault="00975AF9" w:rsidP="00975AF9">
            <w:pPr>
              <w:rPr>
                <w:b/>
                <w:i/>
                <w:sz w:val="24"/>
                <w:szCs w:val="24"/>
              </w:rPr>
            </w:pPr>
            <w:r w:rsidRPr="00607BC2">
              <w:rPr>
                <w:b/>
                <w:i/>
                <w:sz w:val="24"/>
                <w:szCs w:val="24"/>
                <w:highlight w:val="yellow"/>
              </w:rPr>
              <w:t>Are students completing their course</w:t>
            </w:r>
            <w:r>
              <w:rPr>
                <w:b/>
                <w:i/>
                <w:sz w:val="24"/>
                <w:szCs w:val="24"/>
                <w:highlight w:val="yellow"/>
              </w:rPr>
              <w:t>s</w:t>
            </w:r>
            <w:r w:rsidRPr="00607BC2">
              <w:rPr>
                <w:b/>
                <w:i/>
                <w:sz w:val="24"/>
                <w:szCs w:val="24"/>
                <w:highlight w:val="yellow"/>
              </w:rPr>
              <w:t xml:space="preserve"> of study and earning certificates and degrees?</w:t>
            </w:r>
          </w:p>
        </w:tc>
      </w:tr>
      <w:tr w:rsidR="00975AF9" w:rsidTr="009050AF">
        <w:tc>
          <w:tcPr>
            <w:tcW w:w="4428" w:type="dxa"/>
          </w:tcPr>
          <w:p w:rsidR="00975AF9" w:rsidRPr="00201A1B" w:rsidRDefault="00975AF9" w:rsidP="00975AF9">
            <w:pPr>
              <w:rPr>
                <w:i/>
              </w:rPr>
            </w:pPr>
            <w:r w:rsidRPr="00201A1B">
              <w:rPr>
                <w:i/>
              </w:rPr>
              <w:t>Number of students completing:</w:t>
            </w:r>
          </w:p>
        </w:tc>
        <w:tc>
          <w:tcPr>
            <w:tcW w:w="1440" w:type="dxa"/>
            <w:shd w:val="clear" w:color="auto" w:fill="FFFF00"/>
          </w:tcPr>
          <w:p w:rsidR="00975AF9" w:rsidRPr="00D065E0" w:rsidRDefault="00975AF9" w:rsidP="00975AF9">
            <w:pPr>
              <w:jc w:val="center"/>
            </w:pPr>
          </w:p>
        </w:tc>
        <w:tc>
          <w:tcPr>
            <w:tcW w:w="1440" w:type="dxa"/>
            <w:shd w:val="clear" w:color="auto" w:fill="FFFF00"/>
          </w:tcPr>
          <w:p w:rsidR="00975AF9" w:rsidRPr="00D065E0" w:rsidRDefault="00975AF9" w:rsidP="00975AF9">
            <w:pPr>
              <w:jc w:val="center"/>
            </w:pPr>
          </w:p>
        </w:tc>
        <w:tc>
          <w:tcPr>
            <w:tcW w:w="1440" w:type="dxa"/>
            <w:shd w:val="clear" w:color="auto" w:fill="FFFF00"/>
          </w:tcPr>
          <w:p w:rsidR="00975AF9" w:rsidRPr="00D065E0" w:rsidRDefault="00975AF9" w:rsidP="00975AF9">
            <w:pPr>
              <w:jc w:val="center"/>
            </w:pPr>
          </w:p>
        </w:tc>
        <w:tc>
          <w:tcPr>
            <w:tcW w:w="1440" w:type="dxa"/>
            <w:shd w:val="clear" w:color="auto" w:fill="FFFF00"/>
          </w:tcPr>
          <w:p w:rsidR="00975AF9" w:rsidRPr="00D065E0" w:rsidRDefault="00975AF9" w:rsidP="00975AF9">
            <w:pPr>
              <w:jc w:val="center"/>
            </w:pPr>
          </w:p>
        </w:tc>
        <w:tc>
          <w:tcPr>
            <w:tcW w:w="1350" w:type="dxa"/>
            <w:shd w:val="clear" w:color="auto" w:fill="FFFF00"/>
          </w:tcPr>
          <w:p w:rsidR="00975AF9" w:rsidRPr="00D065E0" w:rsidRDefault="00975AF9" w:rsidP="00975AF9">
            <w:pPr>
              <w:jc w:val="center"/>
            </w:pPr>
          </w:p>
        </w:tc>
        <w:tc>
          <w:tcPr>
            <w:tcW w:w="1572" w:type="dxa"/>
            <w:shd w:val="clear" w:color="auto" w:fill="FFFF00"/>
          </w:tcPr>
          <w:p w:rsidR="00975AF9" w:rsidRDefault="00975AF9" w:rsidP="00975AF9">
            <w:pPr>
              <w:jc w:val="center"/>
            </w:pPr>
          </w:p>
        </w:tc>
      </w:tr>
      <w:tr w:rsidR="009050AF" w:rsidTr="009050AF">
        <w:tc>
          <w:tcPr>
            <w:tcW w:w="4428" w:type="dxa"/>
          </w:tcPr>
          <w:p w:rsidR="009050AF" w:rsidRPr="00607BC2" w:rsidRDefault="009050AF" w:rsidP="00975AF9">
            <w:pPr>
              <w:jc w:val="right"/>
            </w:pPr>
            <w:r>
              <w:t>Adult HS diplomas/GEDs</w:t>
            </w:r>
          </w:p>
        </w:tc>
        <w:tc>
          <w:tcPr>
            <w:tcW w:w="1440" w:type="dxa"/>
          </w:tcPr>
          <w:p w:rsidR="009050AF" w:rsidRPr="0006117B" w:rsidRDefault="009050AF" w:rsidP="009050AF">
            <w:pPr>
              <w:jc w:val="center"/>
            </w:pPr>
            <w:r w:rsidRPr="0006117B">
              <w:t>N/A</w:t>
            </w:r>
          </w:p>
        </w:tc>
        <w:tc>
          <w:tcPr>
            <w:tcW w:w="1440" w:type="dxa"/>
          </w:tcPr>
          <w:p w:rsidR="009050AF" w:rsidRPr="0006117B" w:rsidRDefault="009050AF" w:rsidP="009050AF">
            <w:pPr>
              <w:jc w:val="center"/>
            </w:pPr>
            <w:r w:rsidRPr="0006117B">
              <w:t>N/A</w:t>
            </w:r>
          </w:p>
        </w:tc>
        <w:tc>
          <w:tcPr>
            <w:tcW w:w="1440" w:type="dxa"/>
          </w:tcPr>
          <w:p w:rsidR="009050AF" w:rsidRPr="0006117B" w:rsidRDefault="009050AF" w:rsidP="009050AF">
            <w:pPr>
              <w:jc w:val="center"/>
            </w:pPr>
            <w:r w:rsidRPr="0006117B">
              <w:t>N/A</w:t>
            </w:r>
          </w:p>
        </w:tc>
        <w:tc>
          <w:tcPr>
            <w:tcW w:w="1440" w:type="dxa"/>
          </w:tcPr>
          <w:p w:rsidR="009050AF" w:rsidRPr="0006117B" w:rsidRDefault="009050AF" w:rsidP="009050AF">
            <w:pPr>
              <w:jc w:val="center"/>
            </w:pPr>
            <w:r w:rsidRPr="0006117B">
              <w:t>N/A</w:t>
            </w:r>
          </w:p>
        </w:tc>
        <w:tc>
          <w:tcPr>
            <w:tcW w:w="1350" w:type="dxa"/>
          </w:tcPr>
          <w:p w:rsidR="009050AF" w:rsidRPr="0006117B" w:rsidRDefault="009050AF" w:rsidP="009050AF">
            <w:pPr>
              <w:jc w:val="center"/>
            </w:pPr>
            <w:r w:rsidRPr="0006117B">
              <w:t>N/A</w:t>
            </w:r>
          </w:p>
        </w:tc>
        <w:tc>
          <w:tcPr>
            <w:tcW w:w="1572" w:type="dxa"/>
          </w:tcPr>
          <w:p w:rsidR="009050AF" w:rsidRDefault="009050AF" w:rsidP="009050AF">
            <w:pPr>
              <w:jc w:val="center"/>
            </w:pPr>
            <w:r w:rsidRPr="0006117B">
              <w:t>N/A</w:t>
            </w:r>
          </w:p>
        </w:tc>
      </w:tr>
      <w:tr w:rsidR="00975AF9" w:rsidTr="009050AF">
        <w:tc>
          <w:tcPr>
            <w:tcW w:w="4428" w:type="dxa"/>
          </w:tcPr>
          <w:p w:rsidR="00975AF9" w:rsidRPr="00607BC2" w:rsidRDefault="00975AF9" w:rsidP="00975AF9">
            <w:pPr>
              <w:jc w:val="right"/>
            </w:pPr>
            <w:r>
              <w:t>Certificates/Oregon Transfer Modules</w:t>
            </w:r>
          </w:p>
        </w:tc>
        <w:tc>
          <w:tcPr>
            <w:tcW w:w="1440" w:type="dxa"/>
          </w:tcPr>
          <w:p w:rsidR="00975AF9" w:rsidRPr="00607BC2" w:rsidRDefault="00DB4AD9" w:rsidP="00975AF9">
            <w:pPr>
              <w:jc w:val="center"/>
            </w:pPr>
            <w:r>
              <w:t>*</w:t>
            </w:r>
          </w:p>
        </w:tc>
        <w:tc>
          <w:tcPr>
            <w:tcW w:w="1440" w:type="dxa"/>
          </w:tcPr>
          <w:p w:rsidR="00975AF9" w:rsidRPr="00607BC2" w:rsidRDefault="004F3211" w:rsidP="00975AF9">
            <w:pPr>
              <w:jc w:val="center"/>
            </w:pPr>
            <w:r>
              <w:t>29</w:t>
            </w:r>
          </w:p>
        </w:tc>
        <w:tc>
          <w:tcPr>
            <w:tcW w:w="1440" w:type="dxa"/>
          </w:tcPr>
          <w:p w:rsidR="00975AF9" w:rsidRPr="00607BC2" w:rsidRDefault="00DB4AD9" w:rsidP="00975AF9">
            <w:pPr>
              <w:jc w:val="center"/>
            </w:pPr>
            <w:r>
              <w:t>*</w:t>
            </w:r>
          </w:p>
        </w:tc>
        <w:tc>
          <w:tcPr>
            <w:tcW w:w="1440" w:type="dxa"/>
          </w:tcPr>
          <w:p w:rsidR="00975AF9" w:rsidRPr="00607BC2" w:rsidRDefault="004F3211" w:rsidP="00975AF9">
            <w:pPr>
              <w:jc w:val="center"/>
            </w:pPr>
            <w:r>
              <w:t>*</w:t>
            </w:r>
          </w:p>
        </w:tc>
        <w:tc>
          <w:tcPr>
            <w:tcW w:w="1350" w:type="dxa"/>
          </w:tcPr>
          <w:p w:rsidR="00975AF9" w:rsidRPr="00607BC2" w:rsidRDefault="00DB4AD9" w:rsidP="00975AF9">
            <w:pPr>
              <w:jc w:val="center"/>
            </w:pPr>
            <w:r>
              <w:t>*</w:t>
            </w:r>
          </w:p>
        </w:tc>
        <w:tc>
          <w:tcPr>
            <w:tcW w:w="1572" w:type="dxa"/>
          </w:tcPr>
          <w:p w:rsidR="00975AF9" w:rsidRPr="00607BC2" w:rsidRDefault="000237CE" w:rsidP="00975AF9">
            <w:pPr>
              <w:jc w:val="center"/>
            </w:pPr>
            <w:r>
              <w:t>122</w:t>
            </w:r>
          </w:p>
        </w:tc>
      </w:tr>
      <w:tr w:rsidR="00975AF9" w:rsidTr="009050AF">
        <w:tc>
          <w:tcPr>
            <w:tcW w:w="4428" w:type="dxa"/>
          </w:tcPr>
          <w:p w:rsidR="00975AF9" w:rsidRPr="00607BC2" w:rsidRDefault="00975AF9" w:rsidP="00975AF9">
            <w:pPr>
              <w:jc w:val="right"/>
            </w:pPr>
            <w:r>
              <w:t>Associate degrees</w:t>
            </w:r>
          </w:p>
        </w:tc>
        <w:tc>
          <w:tcPr>
            <w:tcW w:w="1440" w:type="dxa"/>
          </w:tcPr>
          <w:p w:rsidR="00975AF9" w:rsidRPr="00607BC2" w:rsidRDefault="00DB4AD9" w:rsidP="00975AF9">
            <w:pPr>
              <w:jc w:val="center"/>
            </w:pPr>
            <w:r>
              <w:t>*</w:t>
            </w:r>
          </w:p>
        </w:tc>
        <w:tc>
          <w:tcPr>
            <w:tcW w:w="1440" w:type="dxa"/>
          </w:tcPr>
          <w:p w:rsidR="00975AF9" w:rsidRPr="00607BC2" w:rsidRDefault="004F3211" w:rsidP="00975AF9">
            <w:pPr>
              <w:jc w:val="center"/>
            </w:pPr>
            <w:r>
              <w:t>21</w:t>
            </w:r>
          </w:p>
        </w:tc>
        <w:tc>
          <w:tcPr>
            <w:tcW w:w="1440" w:type="dxa"/>
          </w:tcPr>
          <w:p w:rsidR="00975AF9" w:rsidRPr="00607BC2" w:rsidRDefault="004F3211" w:rsidP="00975AF9">
            <w:pPr>
              <w:jc w:val="center"/>
            </w:pPr>
            <w:r>
              <w:t>8</w:t>
            </w:r>
          </w:p>
        </w:tc>
        <w:tc>
          <w:tcPr>
            <w:tcW w:w="1440" w:type="dxa"/>
          </w:tcPr>
          <w:p w:rsidR="00DB4AD9" w:rsidRPr="00607BC2" w:rsidRDefault="00DB4AD9" w:rsidP="00DB4AD9">
            <w:pPr>
              <w:jc w:val="center"/>
            </w:pPr>
            <w:r>
              <w:t>*</w:t>
            </w:r>
          </w:p>
        </w:tc>
        <w:tc>
          <w:tcPr>
            <w:tcW w:w="1350" w:type="dxa"/>
          </w:tcPr>
          <w:p w:rsidR="00975AF9" w:rsidRPr="00607BC2" w:rsidRDefault="00DB4AD9" w:rsidP="00975AF9">
            <w:pPr>
              <w:jc w:val="center"/>
            </w:pPr>
            <w:r>
              <w:t>*</w:t>
            </w:r>
          </w:p>
        </w:tc>
        <w:tc>
          <w:tcPr>
            <w:tcW w:w="1572" w:type="dxa"/>
          </w:tcPr>
          <w:p w:rsidR="00975AF9" w:rsidRPr="00607BC2" w:rsidRDefault="004F3211" w:rsidP="00975AF9">
            <w:pPr>
              <w:jc w:val="center"/>
            </w:pPr>
            <w:r>
              <w:t>209</w:t>
            </w:r>
          </w:p>
        </w:tc>
      </w:tr>
      <w:tr w:rsidR="00975AF9" w:rsidTr="009050AF">
        <w:tc>
          <w:tcPr>
            <w:tcW w:w="4428" w:type="dxa"/>
          </w:tcPr>
          <w:p w:rsidR="00975AF9" w:rsidRPr="00607BC2" w:rsidRDefault="00975AF9" w:rsidP="00975AF9">
            <w:pPr>
              <w:jc w:val="right"/>
            </w:pPr>
            <w:r>
              <w:t>Transfers to four-year institutions</w:t>
            </w:r>
          </w:p>
        </w:tc>
        <w:tc>
          <w:tcPr>
            <w:tcW w:w="1440" w:type="dxa"/>
          </w:tcPr>
          <w:p w:rsidR="00975AF9" w:rsidRPr="00607BC2" w:rsidRDefault="004F3211" w:rsidP="00975AF9">
            <w:pPr>
              <w:jc w:val="center"/>
            </w:pPr>
            <w:r>
              <w:t>31</w:t>
            </w:r>
          </w:p>
        </w:tc>
        <w:tc>
          <w:tcPr>
            <w:tcW w:w="1440" w:type="dxa"/>
          </w:tcPr>
          <w:p w:rsidR="00975AF9" w:rsidRPr="00607BC2" w:rsidRDefault="004F3211" w:rsidP="00975AF9">
            <w:pPr>
              <w:jc w:val="center"/>
            </w:pPr>
            <w:r>
              <w:t>87</w:t>
            </w:r>
          </w:p>
        </w:tc>
        <w:tc>
          <w:tcPr>
            <w:tcW w:w="1440" w:type="dxa"/>
          </w:tcPr>
          <w:p w:rsidR="00975AF9" w:rsidRPr="00607BC2" w:rsidRDefault="004F3211" w:rsidP="00975AF9">
            <w:pPr>
              <w:jc w:val="center"/>
            </w:pPr>
            <w:r>
              <w:t>16</w:t>
            </w:r>
          </w:p>
        </w:tc>
        <w:tc>
          <w:tcPr>
            <w:tcW w:w="1440" w:type="dxa"/>
          </w:tcPr>
          <w:p w:rsidR="00975AF9" w:rsidRPr="00607BC2" w:rsidRDefault="004F3211" w:rsidP="00975AF9">
            <w:pPr>
              <w:jc w:val="center"/>
            </w:pPr>
            <w:r>
              <w:t>*</w:t>
            </w:r>
          </w:p>
        </w:tc>
        <w:tc>
          <w:tcPr>
            <w:tcW w:w="1350" w:type="dxa"/>
          </w:tcPr>
          <w:p w:rsidR="00975AF9" w:rsidRPr="00607BC2" w:rsidRDefault="004F3211" w:rsidP="00975AF9">
            <w:pPr>
              <w:jc w:val="center"/>
            </w:pPr>
            <w:r>
              <w:t>7</w:t>
            </w:r>
          </w:p>
        </w:tc>
        <w:tc>
          <w:tcPr>
            <w:tcW w:w="1572" w:type="dxa"/>
          </w:tcPr>
          <w:p w:rsidR="00975AF9" w:rsidRPr="00607BC2" w:rsidRDefault="004F3211" w:rsidP="00975AF9">
            <w:pPr>
              <w:jc w:val="center"/>
            </w:pPr>
            <w:r>
              <w:t>267</w:t>
            </w:r>
          </w:p>
        </w:tc>
      </w:tr>
      <w:tr w:rsidR="00975AF9" w:rsidTr="009050AF">
        <w:tc>
          <w:tcPr>
            <w:tcW w:w="4428" w:type="dxa"/>
          </w:tcPr>
          <w:p w:rsidR="00975AF9" w:rsidRPr="00607BC2" w:rsidRDefault="00975AF9" w:rsidP="00975AF9">
            <w:pPr>
              <w:jc w:val="right"/>
            </w:pPr>
            <w:r>
              <w:t>Programs of study (under development)</w:t>
            </w:r>
          </w:p>
        </w:tc>
        <w:tc>
          <w:tcPr>
            <w:tcW w:w="1440" w:type="dxa"/>
            <w:shd w:val="clear" w:color="auto" w:fill="EEECE1" w:themeFill="background2"/>
          </w:tcPr>
          <w:p w:rsidR="00975AF9" w:rsidRPr="00607BC2" w:rsidRDefault="00975AF9" w:rsidP="00975AF9">
            <w:pPr>
              <w:jc w:val="center"/>
              <w:rPr>
                <w:highlight w:val="lightGray"/>
              </w:rPr>
            </w:pPr>
          </w:p>
        </w:tc>
        <w:tc>
          <w:tcPr>
            <w:tcW w:w="1440" w:type="dxa"/>
            <w:shd w:val="clear" w:color="auto" w:fill="EEECE1" w:themeFill="background2"/>
          </w:tcPr>
          <w:p w:rsidR="00975AF9" w:rsidRPr="00607BC2" w:rsidRDefault="00975AF9" w:rsidP="00975AF9">
            <w:pPr>
              <w:jc w:val="center"/>
              <w:rPr>
                <w:highlight w:val="lightGray"/>
              </w:rPr>
            </w:pPr>
          </w:p>
        </w:tc>
        <w:tc>
          <w:tcPr>
            <w:tcW w:w="1440" w:type="dxa"/>
            <w:shd w:val="clear" w:color="auto" w:fill="EEECE1" w:themeFill="background2"/>
          </w:tcPr>
          <w:p w:rsidR="00975AF9" w:rsidRPr="00607BC2" w:rsidRDefault="00975AF9" w:rsidP="00975AF9">
            <w:pPr>
              <w:jc w:val="center"/>
              <w:rPr>
                <w:highlight w:val="lightGray"/>
              </w:rPr>
            </w:pPr>
          </w:p>
        </w:tc>
        <w:tc>
          <w:tcPr>
            <w:tcW w:w="1440" w:type="dxa"/>
            <w:shd w:val="clear" w:color="auto" w:fill="EEECE1" w:themeFill="background2"/>
          </w:tcPr>
          <w:p w:rsidR="00975AF9" w:rsidRPr="00607BC2" w:rsidRDefault="00975AF9" w:rsidP="00975AF9">
            <w:pPr>
              <w:jc w:val="center"/>
              <w:rPr>
                <w:highlight w:val="lightGray"/>
              </w:rPr>
            </w:pPr>
          </w:p>
        </w:tc>
        <w:tc>
          <w:tcPr>
            <w:tcW w:w="1350" w:type="dxa"/>
            <w:shd w:val="clear" w:color="auto" w:fill="EEECE1" w:themeFill="background2"/>
          </w:tcPr>
          <w:p w:rsidR="00975AF9" w:rsidRPr="00607BC2" w:rsidRDefault="00975AF9" w:rsidP="00975AF9">
            <w:pPr>
              <w:jc w:val="center"/>
              <w:rPr>
                <w:highlight w:val="lightGray"/>
              </w:rPr>
            </w:pPr>
          </w:p>
        </w:tc>
        <w:tc>
          <w:tcPr>
            <w:tcW w:w="1572" w:type="dxa"/>
            <w:shd w:val="clear" w:color="auto" w:fill="EEECE1" w:themeFill="background2"/>
          </w:tcPr>
          <w:p w:rsidR="00975AF9" w:rsidRPr="00607BC2" w:rsidRDefault="00975AF9" w:rsidP="00975AF9">
            <w:pPr>
              <w:jc w:val="center"/>
              <w:rPr>
                <w:highlight w:val="lightGray"/>
              </w:rPr>
            </w:pPr>
          </w:p>
        </w:tc>
      </w:tr>
      <w:tr w:rsidR="00975AF9" w:rsidTr="009050AF">
        <w:tc>
          <w:tcPr>
            <w:tcW w:w="13110" w:type="dxa"/>
            <w:gridSpan w:val="7"/>
            <w:shd w:val="clear" w:color="auto" w:fill="FFFF00"/>
          </w:tcPr>
          <w:p w:rsidR="00975AF9" w:rsidRPr="001D0DF4" w:rsidRDefault="00975AF9" w:rsidP="00975AF9">
            <w:pPr>
              <w:rPr>
                <w:b/>
                <w:i/>
                <w:sz w:val="24"/>
                <w:szCs w:val="24"/>
              </w:rPr>
            </w:pPr>
            <w:r w:rsidRPr="00607BC2">
              <w:rPr>
                <w:b/>
                <w:i/>
                <w:sz w:val="24"/>
                <w:szCs w:val="24"/>
                <w:highlight w:val="yellow"/>
              </w:rPr>
              <w:t>Are students making progress at the college?</w:t>
            </w:r>
          </w:p>
        </w:tc>
      </w:tr>
      <w:tr w:rsidR="00975AF9" w:rsidTr="009050AF">
        <w:tc>
          <w:tcPr>
            <w:tcW w:w="4428" w:type="dxa"/>
          </w:tcPr>
          <w:p w:rsidR="00975AF9" w:rsidRPr="00201A1B" w:rsidRDefault="00975AF9" w:rsidP="00975AF9">
            <w:pPr>
              <w:rPr>
                <w:i/>
              </w:rPr>
            </w:pPr>
            <w:r w:rsidRPr="00201A1B">
              <w:rPr>
                <w:i/>
              </w:rPr>
              <w:t xml:space="preserve">Number ( </w:t>
            </w:r>
            <w:r>
              <w:rPr>
                <w:i/>
              </w:rPr>
              <w:t>&amp;/or</w:t>
            </w:r>
            <w:r w:rsidRPr="00201A1B">
              <w:rPr>
                <w:i/>
              </w:rPr>
              <w:t xml:space="preserve"> % where indicated) of students:</w:t>
            </w:r>
          </w:p>
        </w:tc>
        <w:tc>
          <w:tcPr>
            <w:tcW w:w="1440" w:type="dxa"/>
            <w:shd w:val="clear" w:color="auto" w:fill="FFFF00"/>
          </w:tcPr>
          <w:p w:rsidR="00975AF9" w:rsidRPr="00607BC2" w:rsidRDefault="00975AF9" w:rsidP="00975AF9">
            <w:pPr>
              <w:jc w:val="center"/>
            </w:pPr>
          </w:p>
        </w:tc>
        <w:tc>
          <w:tcPr>
            <w:tcW w:w="1440" w:type="dxa"/>
            <w:shd w:val="clear" w:color="auto" w:fill="FFFF00"/>
          </w:tcPr>
          <w:p w:rsidR="00975AF9" w:rsidRPr="00607BC2" w:rsidRDefault="00975AF9" w:rsidP="00975AF9">
            <w:pPr>
              <w:jc w:val="center"/>
            </w:pPr>
          </w:p>
        </w:tc>
        <w:tc>
          <w:tcPr>
            <w:tcW w:w="1440" w:type="dxa"/>
            <w:shd w:val="clear" w:color="auto" w:fill="FFFF00"/>
          </w:tcPr>
          <w:p w:rsidR="00975AF9" w:rsidRPr="00607BC2" w:rsidRDefault="00975AF9" w:rsidP="00975AF9">
            <w:pPr>
              <w:jc w:val="center"/>
            </w:pPr>
          </w:p>
        </w:tc>
        <w:tc>
          <w:tcPr>
            <w:tcW w:w="1440" w:type="dxa"/>
            <w:shd w:val="clear" w:color="auto" w:fill="FFFF00"/>
          </w:tcPr>
          <w:p w:rsidR="00975AF9" w:rsidRPr="00607BC2" w:rsidRDefault="00975AF9" w:rsidP="00975AF9">
            <w:pPr>
              <w:jc w:val="center"/>
            </w:pPr>
          </w:p>
        </w:tc>
        <w:tc>
          <w:tcPr>
            <w:tcW w:w="1350" w:type="dxa"/>
            <w:shd w:val="clear" w:color="auto" w:fill="FFFF00"/>
          </w:tcPr>
          <w:p w:rsidR="00975AF9" w:rsidRPr="00607BC2" w:rsidRDefault="00975AF9" w:rsidP="00975AF9">
            <w:pPr>
              <w:jc w:val="center"/>
            </w:pPr>
          </w:p>
        </w:tc>
        <w:tc>
          <w:tcPr>
            <w:tcW w:w="1572" w:type="dxa"/>
            <w:shd w:val="clear" w:color="auto" w:fill="FFFF00"/>
          </w:tcPr>
          <w:p w:rsidR="00975AF9" w:rsidRPr="00607BC2" w:rsidRDefault="00975AF9" w:rsidP="00975AF9">
            <w:pPr>
              <w:jc w:val="center"/>
            </w:pPr>
          </w:p>
        </w:tc>
      </w:tr>
      <w:tr w:rsidR="00975AF9" w:rsidTr="009050AF">
        <w:tc>
          <w:tcPr>
            <w:tcW w:w="4428" w:type="dxa"/>
          </w:tcPr>
          <w:p w:rsidR="00975AF9" w:rsidRPr="00607BC2" w:rsidRDefault="00975AF9" w:rsidP="00975AF9">
            <w:pPr>
              <w:jc w:val="right"/>
            </w:pPr>
            <w:r>
              <w:t xml:space="preserve">Enrolled Dev. Ed. Writing who complete (%) </w:t>
            </w:r>
          </w:p>
        </w:tc>
        <w:tc>
          <w:tcPr>
            <w:tcW w:w="1440" w:type="dxa"/>
          </w:tcPr>
          <w:p w:rsidR="00975AF9" w:rsidRPr="00607BC2" w:rsidRDefault="00DB4AD9" w:rsidP="00975AF9">
            <w:pPr>
              <w:jc w:val="center"/>
            </w:pPr>
            <w:r>
              <w:t>45%</w:t>
            </w:r>
          </w:p>
        </w:tc>
        <w:tc>
          <w:tcPr>
            <w:tcW w:w="1440" w:type="dxa"/>
          </w:tcPr>
          <w:p w:rsidR="00975AF9" w:rsidRPr="00607BC2" w:rsidRDefault="00DB4AD9" w:rsidP="00975AF9">
            <w:pPr>
              <w:jc w:val="center"/>
            </w:pPr>
            <w:r>
              <w:t>70%</w:t>
            </w:r>
          </w:p>
        </w:tc>
        <w:tc>
          <w:tcPr>
            <w:tcW w:w="1440" w:type="dxa"/>
          </w:tcPr>
          <w:p w:rsidR="00975AF9" w:rsidRPr="00607BC2" w:rsidRDefault="00DB4AD9" w:rsidP="00975AF9">
            <w:pPr>
              <w:jc w:val="center"/>
            </w:pPr>
            <w:r>
              <w:t>61</w:t>
            </w:r>
            <w:r w:rsidR="004F3211">
              <w:t>%</w:t>
            </w:r>
          </w:p>
        </w:tc>
        <w:tc>
          <w:tcPr>
            <w:tcW w:w="1440" w:type="dxa"/>
          </w:tcPr>
          <w:p w:rsidR="00975AF9" w:rsidRPr="00607BC2" w:rsidRDefault="00DB4AD9" w:rsidP="00975AF9">
            <w:pPr>
              <w:jc w:val="center"/>
            </w:pPr>
            <w:r>
              <w:t>60</w:t>
            </w:r>
            <w:r w:rsidR="004F3211">
              <w:t>%</w:t>
            </w:r>
          </w:p>
        </w:tc>
        <w:tc>
          <w:tcPr>
            <w:tcW w:w="1350" w:type="dxa"/>
          </w:tcPr>
          <w:p w:rsidR="00975AF9" w:rsidRPr="00607BC2" w:rsidRDefault="00DB4AD9" w:rsidP="00975AF9">
            <w:pPr>
              <w:jc w:val="center"/>
            </w:pPr>
            <w:r>
              <w:t>82</w:t>
            </w:r>
            <w:r w:rsidR="004F3211">
              <w:t>%</w:t>
            </w:r>
          </w:p>
        </w:tc>
        <w:tc>
          <w:tcPr>
            <w:tcW w:w="1572" w:type="dxa"/>
          </w:tcPr>
          <w:p w:rsidR="00975AF9" w:rsidRPr="00607BC2" w:rsidRDefault="004F3211" w:rsidP="00DB4AD9">
            <w:pPr>
              <w:jc w:val="center"/>
            </w:pPr>
            <w:r>
              <w:t>7</w:t>
            </w:r>
            <w:r w:rsidR="00DB4AD9">
              <w:t>6</w:t>
            </w:r>
            <w:r>
              <w:t>%</w:t>
            </w:r>
          </w:p>
        </w:tc>
      </w:tr>
      <w:tr w:rsidR="00975AF9" w:rsidTr="009050AF">
        <w:tc>
          <w:tcPr>
            <w:tcW w:w="4428" w:type="dxa"/>
          </w:tcPr>
          <w:p w:rsidR="00975AF9" w:rsidRPr="00607BC2" w:rsidRDefault="00975AF9" w:rsidP="00975AF9">
            <w:pPr>
              <w:jc w:val="right"/>
            </w:pPr>
            <w:r>
              <w:t>Enrolled in Dev. Ed. Math who complete (%)</w:t>
            </w:r>
          </w:p>
        </w:tc>
        <w:tc>
          <w:tcPr>
            <w:tcW w:w="1440" w:type="dxa"/>
          </w:tcPr>
          <w:p w:rsidR="00975AF9" w:rsidRPr="00607BC2" w:rsidRDefault="00DB4AD9" w:rsidP="00975AF9">
            <w:pPr>
              <w:jc w:val="center"/>
            </w:pPr>
            <w:r>
              <w:t>50</w:t>
            </w:r>
            <w:r w:rsidR="004F3211">
              <w:t>%</w:t>
            </w:r>
          </w:p>
        </w:tc>
        <w:tc>
          <w:tcPr>
            <w:tcW w:w="1440" w:type="dxa"/>
          </w:tcPr>
          <w:p w:rsidR="00975AF9" w:rsidRPr="00607BC2" w:rsidRDefault="00DB4AD9" w:rsidP="00975AF9">
            <w:pPr>
              <w:jc w:val="center"/>
            </w:pPr>
            <w:r>
              <w:t>69</w:t>
            </w:r>
            <w:r w:rsidR="004F3211">
              <w:t>%</w:t>
            </w:r>
          </w:p>
        </w:tc>
        <w:tc>
          <w:tcPr>
            <w:tcW w:w="1440" w:type="dxa"/>
          </w:tcPr>
          <w:p w:rsidR="00975AF9" w:rsidRPr="00607BC2" w:rsidRDefault="004F3211" w:rsidP="00975AF9">
            <w:pPr>
              <w:jc w:val="center"/>
            </w:pPr>
            <w:r>
              <w:t>6</w:t>
            </w:r>
            <w:r w:rsidR="00DB4AD9">
              <w:t>0</w:t>
            </w:r>
            <w:r>
              <w:t>%</w:t>
            </w:r>
          </w:p>
        </w:tc>
        <w:tc>
          <w:tcPr>
            <w:tcW w:w="1440" w:type="dxa"/>
          </w:tcPr>
          <w:p w:rsidR="00975AF9" w:rsidRPr="00607BC2" w:rsidRDefault="00DB4AD9" w:rsidP="00975AF9">
            <w:pPr>
              <w:jc w:val="center"/>
            </w:pPr>
            <w:r>
              <w:t>86</w:t>
            </w:r>
            <w:r w:rsidR="004F3211">
              <w:t>%</w:t>
            </w:r>
          </w:p>
        </w:tc>
        <w:tc>
          <w:tcPr>
            <w:tcW w:w="1350" w:type="dxa"/>
          </w:tcPr>
          <w:p w:rsidR="00975AF9" w:rsidRPr="00607BC2" w:rsidRDefault="00DB4AD9" w:rsidP="00975AF9">
            <w:pPr>
              <w:jc w:val="center"/>
            </w:pPr>
            <w:r>
              <w:t>71</w:t>
            </w:r>
            <w:r w:rsidR="004F3211">
              <w:t>%</w:t>
            </w:r>
          </w:p>
        </w:tc>
        <w:tc>
          <w:tcPr>
            <w:tcW w:w="1572" w:type="dxa"/>
          </w:tcPr>
          <w:p w:rsidR="00975AF9" w:rsidRPr="00607BC2" w:rsidRDefault="00DB4AD9" w:rsidP="00975AF9">
            <w:pPr>
              <w:jc w:val="center"/>
            </w:pPr>
            <w:r>
              <w:t>69</w:t>
            </w:r>
            <w:r w:rsidR="004F3211">
              <w:t>%</w:t>
            </w:r>
          </w:p>
        </w:tc>
      </w:tr>
      <w:tr w:rsidR="00975AF9" w:rsidTr="009050AF">
        <w:tc>
          <w:tcPr>
            <w:tcW w:w="4428" w:type="dxa"/>
          </w:tcPr>
          <w:p w:rsidR="00975AF9" w:rsidRPr="00607BC2" w:rsidRDefault="00215375" w:rsidP="00975AF9">
            <w:pPr>
              <w:jc w:val="right"/>
            </w:pPr>
            <w:r>
              <w:t xml:space="preserve">Who earn 15 </w:t>
            </w:r>
            <w:r w:rsidR="00975AF9">
              <w:t>college credits in the year (#)</w:t>
            </w:r>
          </w:p>
        </w:tc>
        <w:tc>
          <w:tcPr>
            <w:tcW w:w="1440" w:type="dxa"/>
          </w:tcPr>
          <w:p w:rsidR="00975AF9" w:rsidRPr="00607BC2" w:rsidRDefault="00FA426F" w:rsidP="00975AF9">
            <w:pPr>
              <w:jc w:val="center"/>
            </w:pPr>
            <w:r>
              <w:t>80</w:t>
            </w:r>
          </w:p>
        </w:tc>
        <w:tc>
          <w:tcPr>
            <w:tcW w:w="1440" w:type="dxa"/>
          </w:tcPr>
          <w:p w:rsidR="00975AF9" w:rsidRPr="00607BC2" w:rsidRDefault="00FA426F" w:rsidP="00975AF9">
            <w:pPr>
              <w:jc w:val="center"/>
            </w:pPr>
            <w:r>
              <w:t>320</w:t>
            </w:r>
          </w:p>
        </w:tc>
        <w:tc>
          <w:tcPr>
            <w:tcW w:w="1440" w:type="dxa"/>
          </w:tcPr>
          <w:p w:rsidR="00975AF9" w:rsidRPr="00607BC2" w:rsidRDefault="00FA426F" w:rsidP="00975AF9">
            <w:pPr>
              <w:jc w:val="center"/>
            </w:pPr>
            <w:r>
              <w:t>70</w:t>
            </w:r>
          </w:p>
        </w:tc>
        <w:tc>
          <w:tcPr>
            <w:tcW w:w="1440" w:type="dxa"/>
          </w:tcPr>
          <w:p w:rsidR="00975AF9" w:rsidRPr="00607BC2" w:rsidRDefault="00FA426F" w:rsidP="00975AF9">
            <w:pPr>
              <w:jc w:val="center"/>
            </w:pPr>
            <w:r>
              <w:t>*</w:t>
            </w:r>
          </w:p>
        </w:tc>
        <w:tc>
          <w:tcPr>
            <w:tcW w:w="1350" w:type="dxa"/>
          </w:tcPr>
          <w:p w:rsidR="00975AF9" w:rsidRPr="00607BC2" w:rsidRDefault="00FA426F" w:rsidP="00975AF9">
            <w:pPr>
              <w:jc w:val="center"/>
            </w:pPr>
            <w:r>
              <w:t>100</w:t>
            </w:r>
          </w:p>
        </w:tc>
        <w:tc>
          <w:tcPr>
            <w:tcW w:w="1572" w:type="dxa"/>
          </w:tcPr>
          <w:p w:rsidR="00975AF9" w:rsidRPr="00607BC2" w:rsidRDefault="00FA426F" w:rsidP="00975AF9">
            <w:pPr>
              <w:jc w:val="center"/>
            </w:pPr>
            <w:r>
              <w:t>2280</w:t>
            </w:r>
          </w:p>
        </w:tc>
      </w:tr>
      <w:tr w:rsidR="00215375" w:rsidTr="009050AF">
        <w:tc>
          <w:tcPr>
            <w:tcW w:w="4428" w:type="dxa"/>
          </w:tcPr>
          <w:p w:rsidR="00215375" w:rsidRPr="00607BC2" w:rsidRDefault="00215375" w:rsidP="008B1AE6">
            <w:pPr>
              <w:jc w:val="right"/>
            </w:pPr>
            <w:r>
              <w:t>Who earn 30 college credits in the year (#)</w:t>
            </w:r>
          </w:p>
        </w:tc>
        <w:tc>
          <w:tcPr>
            <w:tcW w:w="1440" w:type="dxa"/>
          </w:tcPr>
          <w:p w:rsidR="00FA426F" w:rsidRPr="00607BC2" w:rsidRDefault="00FA426F" w:rsidP="00FA426F">
            <w:pPr>
              <w:jc w:val="center"/>
            </w:pPr>
            <w:r>
              <w:t>50</w:t>
            </w:r>
          </w:p>
        </w:tc>
        <w:tc>
          <w:tcPr>
            <w:tcW w:w="1440" w:type="dxa"/>
          </w:tcPr>
          <w:p w:rsidR="00215375" w:rsidRPr="00607BC2" w:rsidRDefault="00FA426F" w:rsidP="00975AF9">
            <w:pPr>
              <w:jc w:val="center"/>
            </w:pPr>
            <w:r>
              <w:t>125</w:t>
            </w:r>
          </w:p>
        </w:tc>
        <w:tc>
          <w:tcPr>
            <w:tcW w:w="1440" w:type="dxa"/>
          </w:tcPr>
          <w:p w:rsidR="00215375" w:rsidRPr="00607BC2" w:rsidRDefault="00FA426F" w:rsidP="00975AF9">
            <w:pPr>
              <w:jc w:val="center"/>
            </w:pPr>
            <w:r>
              <w:t>30</w:t>
            </w:r>
          </w:p>
        </w:tc>
        <w:tc>
          <w:tcPr>
            <w:tcW w:w="1440" w:type="dxa"/>
          </w:tcPr>
          <w:p w:rsidR="00215375" w:rsidRPr="00607BC2" w:rsidRDefault="00FA426F" w:rsidP="00975AF9">
            <w:pPr>
              <w:jc w:val="center"/>
            </w:pPr>
            <w:r>
              <w:t>*</w:t>
            </w:r>
          </w:p>
        </w:tc>
        <w:tc>
          <w:tcPr>
            <w:tcW w:w="1350" w:type="dxa"/>
          </w:tcPr>
          <w:p w:rsidR="00215375" w:rsidRPr="00607BC2" w:rsidRDefault="00FA426F" w:rsidP="00975AF9">
            <w:pPr>
              <w:jc w:val="center"/>
            </w:pPr>
            <w:r>
              <w:t>40</w:t>
            </w:r>
          </w:p>
        </w:tc>
        <w:tc>
          <w:tcPr>
            <w:tcW w:w="1572" w:type="dxa"/>
          </w:tcPr>
          <w:p w:rsidR="00FA426F" w:rsidRPr="00607BC2" w:rsidRDefault="00FA426F" w:rsidP="00FA426F">
            <w:pPr>
              <w:jc w:val="center"/>
            </w:pPr>
            <w:r>
              <w:t>1110</w:t>
            </w:r>
          </w:p>
        </w:tc>
      </w:tr>
      <w:tr w:rsidR="00215375" w:rsidTr="009050AF">
        <w:tc>
          <w:tcPr>
            <w:tcW w:w="4428" w:type="dxa"/>
          </w:tcPr>
          <w:p w:rsidR="00215375" w:rsidRPr="00607BC2" w:rsidRDefault="00215375" w:rsidP="00975AF9">
            <w:pPr>
              <w:jc w:val="right"/>
            </w:pPr>
            <w:r>
              <w:t>Who pass a national licensure exam (#/%)</w:t>
            </w:r>
          </w:p>
        </w:tc>
        <w:tc>
          <w:tcPr>
            <w:tcW w:w="1440" w:type="dxa"/>
          </w:tcPr>
          <w:p w:rsidR="00215375" w:rsidRPr="005B4521" w:rsidRDefault="00215375" w:rsidP="009050AF">
            <w:pPr>
              <w:jc w:val="center"/>
            </w:pPr>
            <w:r w:rsidRPr="005B4521">
              <w:t>N/A</w:t>
            </w:r>
          </w:p>
        </w:tc>
        <w:tc>
          <w:tcPr>
            <w:tcW w:w="1440" w:type="dxa"/>
          </w:tcPr>
          <w:p w:rsidR="00215375" w:rsidRPr="005B4521" w:rsidRDefault="00215375" w:rsidP="009050AF">
            <w:pPr>
              <w:jc w:val="center"/>
            </w:pPr>
            <w:r w:rsidRPr="005B4521">
              <w:t>N/A</w:t>
            </w:r>
          </w:p>
        </w:tc>
        <w:tc>
          <w:tcPr>
            <w:tcW w:w="1440" w:type="dxa"/>
          </w:tcPr>
          <w:p w:rsidR="00215375" w:rsidRPr="005B4521" w:rsidRDefault="00215375" w:rsidP="009050AF">
            <w:pPr>
              <w:jc w:val="center"/>
            </w:pPr>
            <w:r w:rsidRPr="005B4521">
              <w:t>N/A</w:t>
            </w:r>
          </w:p>
        </w:tc>
        <w:tc>
          <w:tcPr>
            <w:tcW w:w="1440" w:type="dxa"/>
          </w:tcPr>
          <w:p w:rsidR="00215375" w:rsidRPr="005B4521" w:rsidRDefault="00215375" w:rsidP="009050AF">
            <w:pPr>
              <w:jc w:val="center"/>
            </w:pPr>
            <w:r w:rsidRPr="005B4521">
              <w:t>N/A</w:t>
            </w:r>
          </w:p>
        </w:tc>
        <w:tc>
          <w:tcPr>
            <w:tcW w:w="1350" w:type="dxa"/>
          </w:tcPr>
          <w:p w:rsidR="00215375" w:rsidRPr="005B4521" w:rsidRDefault="00215375" w:rsidP="009050AF">
            <w:pPr>
              <w:jc w:val="center"/>
            </w:pPr>
            <w:r w:rsidRPr="005B4521">
              <w:t>N/A</w:t>
            </w:r>
          </w:p>
        </w:tc>
        <w:tc>
          <w:tcPr>
            <w:tcW w:w="1572" w:type="dxa"/>
          </w:tcPr>
          <w:p w:rsidR="00215375" w:rsidRDefault="00215375" w:rsidP="009050AF">
            <w:pPr>
              <w:jc w:val="center"/>
            </w:pPr>
            <w:r w:rsidRPr="005B4521">
              <w:t>N/A</w:t>
            </w:r>
          </w:p>
        </w:tc>
      </w:tr>
      <w:tr w:rsidR="00215375" w:rsidTr="009050AF">
        <w:tc>
          <w:tcPr>
            <w:tcW w:w="13110" w:type="dxa"/>
            <w:gridSpan w:val="7"/>
            <w:shd w:val="clear" w:color="auto" w:fill="FFFF00"/>
          </w:tcPr>
          <w:p w:rsidR="00215375" w:rsidRPr="00607BC2" w:rsidRDefault="00215375" w:rsidP="00975AF9">
            <w:pPr>
              <w:rPr>
                <w:b/>
                <w:i/>
                <w:sz w:val="24"/>
                <w:szCs w:val="24"/>
              </w:rPr>
            </w:pPr>
            <w:r w:rsidRPr="00607BC2">
              <w:rPr>
                <w:b/>
                <w:i/>
                <w:sz w:val="24"/>
                <w:szCs w:val="24"/>
                <w:highlight w:val="yellow"/>
              </w:rPr>
              <w:t>Are students making connections to and from the college?</w:t>
            </w:r>
          </w:p>
        </w:tc>
      </w:tr>
      <w:tr w:rsidR="00215375" w:rsidTr="009050AF">
        <w:tc>
          <w:tcPr>
            <w:tcW w:w="4428" w:type="dxa"/>
          </w:tcPr>
          <w:p w:rsidR="00215375" w:rsidRPr="00201A1B" w:rsidRDefault="00215375" w:rsidP="00975AF9">
            <w:pPr>
              <w:rPr>
                <w:i/>
              </w:rPr>
            </w:pPr>
            <w:r w:rsidRPr="00201A1B">
              <w:rPr>
                <w:i/>
              </w:rPr>
              <w:t>Number of students who:</w:t>
            </w:r>
          </w:p>
        </w:tc>
        <w:tc>
          <w:tcPr>
            <w:tcW w:w="1440" w:type="dxa"/>
            <w:shd w:val="clear" w:color="auto" w:fill="FFFF00"/>
          </w:tcPr>
          <w:p w:rsidR="00215375" w:rsidRPr="00607BC2" w:rsidRDefault="00215375" w:rsidP="00975AF9">
            <w:pPr>
              <w:jc w:val="center"/>
            </w:pPr>
          </w:p>
        </w:tc>
        <w:tc>
          <w:tcPr>
            <w:tcW w:w="1440" w:type="dxa"/>
            <w:shd w:val="clear" w:color="auto" w:fill="FFFF00"/>
          </w:tcPr>
          <w:p w:rsidR="00215375" w:rsidRPr="00607BC2" w:rsidRDefault="00215375" w:rsidP="00975AF9">
            <w:pPr>
              <w:jc w:val="center"/>
            </w:pPr>
          </w:p>
        </w:tc>
        <w:tc>
          <w:tcPr>
            <w:tcW w:w="1440" w:type="dxa"/>
            <w:shd w:val="clear" w:color="auto" w:fill="FFFF00"/>
          </w:tcPr>
          <w:p w:rsidR="00215375" w:rsidRPr="00607BC2" w:rsidRDefault="00215375" w:rsidP="00975AF9">
            <w:pPr>
              <w:jc w:val="center"/>
            </w:pPr>
          </w:p>
        </w:tc>
        <w:tc>
          <w:tcPr>
            <w:tcW w:w="1440" w:type="dxa"/>
            <w:shd w:val="clear" w:color="auto" w:fill="FFFF00"/>
          </w:tcPr>
          <w:p w:rsidR="00215375" w:rsidRPr="00607BC2" w:rsidRDefault="00215375" w:rsidP="00975AF9">
            <w:pPr>
              <w:jc w:val="center"/>
            </w:pPr>
          </w:p>
        </w:tc>
        <w:tc>
          <w:tcPr>
            <w:tcW w:w="1350" w:type="dxa"/>
            <w:shd w:val="clear" w:color="auto" w:fill="FFFF00"/>
          </w:tcPr>
          <w:p w:rsidR="00215375" w:rsidRPr="00607BC2" w:rsidRDefault="00215375" w:rsidP="00975AF9">
            <w:pPr>
              <w:jc w:val="center"/>
            </w:pPr>
          </w:p>
        </w:tc>
        <w:tc>
          <w:tcPr>
            <w:tcW w:w="1572" w:type="dxa"/>
            <w:shd w:val="clear" w:color="auto" w:fill="FFFF00"/>
          </w:tcPr>
          <w:p w:rsidR="00215375" w:rsidRPr="00607BC2" w:rsidRDefault="00215375" w:rsidP="00975AF9">
            <w:pPr>
              <w:jc w:val="center"/>
            </w:pPr>
          </w:p>
        </w:tc>
      </w:tr>
      <w:tr w:rsidR="00215375" w:rsidTr="009050AF">
        <w:tc>
          <w:tcPr>
            <w:tcW w:w="4428" w:type="dxa"/>
          </w:tcPr>
          <w:p w:rsidR="00215375" w:rsidRPr="00607BC2" w:rsidRDefault="00215375" w:rsidP="00975AF9">
            <w:pPr>
              <w:jc w:val="right"/>
            </w:pPr>
            <w:r>
              <w:t>Are dual enrolled in Oregon high schools</w:t>
            </w:r>
          </w:p>
        </w:tc>
        <w:tc>
          <w:tcPr>
            <w:tcW w:w="1440" w:type="dxa"/>
          </w:tcPr>
          <w:p w:rsidR="00215375" w:rsidRPr="00607BC2" w:rsidRDefault="00215375" w:rsidP="004F3211">
            <w:pPr>
              <w:jc w:val="center"/>
            </w:pPr>
            <w:r>
              <w:t>*</w:t>
            </w:r>
          </w:p>
        </w:tc>
        <w:tc>
          <w:tcPr>
            <w:tcW w:w="1440" w:type="dxa"/>
          </w:tcPr>
          <w:p w:rsidR="00215375" w:rsidRPr="00607BC2" w:rsidRDefault="00215375" w:rsidP="00975AF9">
            <w:pPr>
              <w:jc w:val="center"/>
            </w:pPr>
            <w:r>
              <w:t>170</w:t>
            </w:r>
          </w:p>
        </w:tc>
        <w:tc>
          <w:tcPr>
            <w:tcW w:w="1440" w:type="dxa"/>
          </w:tcPr>
          <w:p w:rsidR="00215375" w:rsidRPr="00607BC2" w:rsidRDefault="00215375" w:rsidP="00975AF9">
            <w:pPr>
              <w:jc w:val="center"/>
            </w:pPr>
            <w:r>
              <w:t>20</w:t>
            </w:r>
          </w:p>
        </w:tc>
        <w:tc>
          <w:tcPr>
            <w:tcW w:w="1440" w:type="dxa"/>
          </w:tcPr>
          <w:p w:rsidR="00215375" w:rsidRPr="00607BC2" w:rsidRDefault="00215375" w:rsidP="00975AF9">
            <w:pPr>
              <w:jc w:val="center"/>
            </w:pPr>
            <w:r>
              <w:t>*</w:t>
            </w:r>
          </w:p>
        </w:tc>
        <w:tc>
          <w:tcPr>
            <w:tcW w:w="1350" w:type="dxa"/>
          </w:tcPr>
          <w:p w:rsidR="00215375" w:rsidRPr="00607BC2" w:rsidRDefault="00215375" w:rsidP="002528BA">
            <w:pPr>
              <w:jc w:val="center"/>
            </w:pPr>
            <w:r>
              <w:t>123</w:t>
            </w:r>
          </w:p>
        </w:tc>
        <w:tc>
          <w:tcPr>
            <w:tcW w:w="1572" w:type="dxa"/>
          </w:tcPr>
          <w:p w:rsidR="00215375" w:rsidRPr="00607BC2" w:rsidRDefault="00215375" w:rsidP="00975AF9">
            <w:pPr>
              <w:jc w:val="center"/>
            </w:pPr>
            <w:r>
              <w:t>*</w:t>
            </w:r>
          </w:p>
        </w:tc>
      </w:tr>
      <w:tr w:rsidR="00215375" w:rsidTr="009050AF">
        <w:tc>
          <w:tcPr>
            <w:tcW w:w="4428" w:type="dxa"/>
          </w:tcPr>
          <w:p w:rsidR="00215375" w:rsidRPr="00607BC2" w:rsidRDefault="00215375" w:rsidP="00975AF9">
            <w:pPr>
              <w:jc w:val="right"/>
            </w:pPr>
            <w:r>
              <w:t xml:space="preserve">Are dual enrolled in OUS </w:t>
            </w:r>
          </w:p>
        </w:tc>
        <w:tc>
          <w:tcPr>
            <w:tcW w:w="1440" w:type="dxa"/>
          </w:tcPr>
          <w:p w:rsidR="00215375" w:rsidRPr="00607BC2" w:rsidRDefault="00215375" w:rsidP="00975AF9">
            <w:pPr>
              <w:jc w:val="center"/>
            </w:pPr>
            <w:r>
              <w:t>*</w:t>
            </w:r>
          </w:p>
        </w:tc>
        <w:tc>
          <w:tcPr>
            <w:tcW w:w="1440" w:type="dxa"/>
          </w:tcPr>
          <w:p w:rsidR="00215375" w:rsidRPr="00607BC2" w:rsidRDefault="00215375" w:rsidP="00975AF9">
            <w:pPr>
              <w:jc w:val="center"/>
            </w:pPr>
            <w:r>
              <w:t>22</w:t>
            </w:r>
          </w:p>
        </w:tc>
        <w:tc>
          <w:tcPr>
            <w:tcW w:w="1440" w:type="dxa"/>
          </w:tcPr>
          <w:p w:rsidR="00215375" w:rsidRPr="00607BC2" w:rsidRDefault="00215375" w:rsidP="00975AF9">
            <w:pPr>
              <w:jc w:val="center"/>
            </w:pPr>
            <w:r>
              <w:t>7</w:t>
            </w:r>
          </w:p>
        </w:tc>
        <w:tc>
          <w:tcPr>
            <w:tcW w:w="1440" w:type="dxa"/>
          </w:tcPr>
          <w:p w:rsidR="00215375" w:rsidRPr="00607BC2" w:rsidRDefault="00215375" w:rsidP="00975AF9">
            <w:pPr>
              <w:jc w:val="center"/>
            </w:pPr>
            <w:r>
              <w:t>*</w:t>
            </w:r>
          </w:p>
        </w:tc>
        <w:tc>
          <w:tcPr>
            <w:tcW w:w="1350" w:type="dxa"/>
          </w:tcPr>
          <w:p w:rsidR="00215375" w:rsidRPr="00607BC2" w:rsidRDefault="00215375" w:rsidP="00975AF9">
            <w:pPr>
              <w:jc w:val="center"/>
            </w:pPr>
            <w:r>
              <w:t>*</w:t>
            </w:r>
          </w:p>
        </w:tc>
        <w:tc>
          <w:tcPr>
            <w:tcW w:w="1572" w:type="dxa"/>
          </w:tcPr>
          <w:p w:rsidR="00215375" w:rsidRPr="00607BC2" w:rsidRDefault="00215375" w:rsidP="00975AF9">
            <w:pPr>
              <w:jc w:val="center"/>
            </w:pPr>
            <w:r>
              <w:t>74</w:t>
            </w:r>
          </w:p>
        </w:tc>
      </w:tr>
      <w:tr w:rsidR="00215375" w:rsidTr="009050AF">
        <w:tc>
          <w:tcPr>
            <w:tcW w:w="4428" w:type="dxa"/>
          </w:tcPr>
          <w:p w:rsidR="00215375" w:rsidRPr="00607BC2" w:rsidRDefault="00215375" w:rsidP="00975AF9">
            <w:pPr>
              <w:jc w:val="right"/>
            </w:pPr>
            <w:r>
              <w:t xml:space="preserve">Who transfer to OUS </w:t>
            </w:r>
          </w:p>
        </w:tc>
        <w:tc>
          <w:tcPr>
            <w:tcW w:w="1440" w:type="dxa"/>
          </w:tcPr>
          <w:p w:rsidR="00215375" w:rsidRPr="00607BC2" w:rsidRDefault="00215375" w:rsidP="00975AF9">
            <w:pPr>
              <w:jc w:val="center"/>
            </w:pPr>
            <w:r>
              <w:t>24</w:t>
            </w:r>
          </w:p>
        </w:tc>
        <w:tc>
          <w:tcPr>
            <w:tcW w:w="1440" w:type="dxa"/>
          </w:tcPr>
          <w:p w:rsidR="00215375" w:rsidRPr="00607BC2" w:rsidRDefault="00215375" w:rsidP="00975AF9">
            <w:pPr>
              <w:jc w:val="center"/>
            </w:pPr>
            <w:r>
              <w:t>95</w:t>
            </w:r>
          </w:p>
        </w:tc>
        <w:tc>
          <w:tcPr>
            <w:tcW w:w="1440" w:type="dxa"/>
          </w:tcPr>
          <w:p w:rsidR="00215375" w:rsidRPr="00607BC2" w:rsidRDefault="00215375" w:rsidP="00975AF9">
            <w:pPr>
              <w:jc w:val="center"/>
            </w:pPr>
            <w:r>
              <w:t>18</w:t>
            </w:r>
          </w:p>
        </w:tc>
        <w:tc>
          <w:tcPr>
            <w:tcW w:w="1440" w:type="dxa"/>
          </w:tcPr>
          <w:p w:rsidR="00215375" w:rsidRPr="00607BC2" w:rsidRDefault="00215375" w:rsidP="00975AF9">
            <w:pPr>
              <w:jc w:val="center"/>
            </w:pPr>
            <w:r>
              <w:t>*</w:t>
            </w:r>
          </w:p>
        </w:tc>
        <w:tc>
          <w:tcPr>
            <w:tcW w:w="1350" w:type="dxa"/>
          </w:tcPr>
          <w:p w:rsidR="00215375" w:rsidRPr="00607BC2" w:rsidRDefault="00215375" w:rsidP="00975AF9">
            <w:pPr>
              <w:jc w:val="center"/>
            </w:pPr>
            <w:r>
              <w:t>*</w:t>
            </w:r>
          </w:p>
        </w:tc>
        <w:tc>
          <w:tcPr>
            <w:tcW w:w="1572" w:type="dxa"/>
          </w:tcPr>
          <w:p w:rsidR="00215375" w:rsidRPr="00607BC2" w:rsidRDefault="00215375" w:rsidP="002528BA">
            <w:pPr>
              <w:jc w:val="center"/>
            </w:pPr>
            <w:r>
              <w:t>269</w:t>
            </w:r>
          </w:p>
        </w:tc>
      </w:tr>
    </w:tbl>
    <w:p w:rsidR="00975AF9" w:rsidRPr="008A0707" w:rsidRDefault="008A0707" w:rsidP="008A0707">
      <w:pPr>
        <w:rPr>
          <w:sz w:val="24"/>
          <w:szCs w:val="24"/>
        </w:rPr>
      </w:pPr>
      <w:r>
        <w:rPr>
          <w:b/>
          <w:sz w:val="24"/>
          <w:szCs w:val="24"/>
        </w:rPr>
        <w:t>*</w:t>
      </w:r>
      <w:r>
        <w:rPr>
          <w:sz w:val="24"/>
          <w:szCs w:val="24"/>
        </w:rPr>
        <w:t xml:space="preserve">Data </w:t>
      </w:r>
      <w:r w:rsidR="00BD3515">
        <w:rPr>
          <w:sz w:val="24"/>
          <w:szCs w:val="24"/>
        </w:rPr>
        <w:t>suppressed</w:t>
      </w:r>
    </w:p>
    <w:p w:rsidR="00B90343" w:rsidRDefault="00B90343">
      <w:pPr>
        <w:rPr>
          <w:sz w:val="28"/>
          <w:szCs w:val="28"/>
        </w:rPr>
      </w:pPr>
      <w:r>
        <w:rPr>
          <w:sz w:val="28"/>
          <w:szCs w:val="28"/>
        </w:rPr>
        <w:br w:type="page"/>
      </w:r>
    </w:p>
    <w:p w:rsidR="00975AF9" w:rsidRDefault="00975AF9" w:rsidP="00975AF9">
      <w:pPr>
        <w:jc w:val="center"/>
        <w:rPr>
          <w:sz w:val="28"/>
          <w:szCs w:val="28"/>
        </w:rPr>
      </w:pPr>
      <w:r w:rsidRPr="00911E8A">
        <w:rPr>
          <w:sz w:val="28"/>
          <w:szCs w:val="28"/>
        </w:rPr>
        <w:lastRenderedPageBreak/>
        <w:t>Community College Achievement Compact for 2012-13</w:t>
      </w:r>
    </w:p>
    <w:p w:rsidR="00975AF9" w:rsidRDefault="00975AF9" w:rsidP="00975AF9">
      <w:pPr>
        <w:jc w:val="center"/>
        <w:rPr>
          <w:sz w:val="28"/>
          <w:szCs w:val="28"/>
        </w:rPr>
      </w:pPr>
      <w:r>
        <w:rPr>
          <w:sz w:val="28"/>
          <w:szCs w:val="28"/>
        </w:rPr>
        <w:t xml:space="preserve"> </w:t>
      </w:r>
      <w:r>
        <w:rPr>
          <w:sz w:val="18"/>
          <w:szCs w:val="18"/>
        </w:rPr>
        <w:tab/>
      </w:r>
      <w:r>
        <w:rPr>
          <w:sz w:val="28"/>
          <w:szCs w:val="28"/>
        </w:rPr>
        <w:t xml:space="preserve">For </w:t>
      </w:r>
      <w:r w:rsidR="00C507A2">
        <w:rPr>
          <w:sz w:val="28"/>
          <w:szCs w:val="28"/>
        </w:rPr>
        <w:t>Underrepresented</w:t>
      </w:r>
      <w:r>
        <w:rPr>
          <w:sz w:val="28"/>
          <w:szCs w:val="28"/>
        </w:rPr>
        <w:t xml:space="preserve"> Students 2012-13</w:t>
      </w:r>
    </w:p>
    <w:p w:rsidR="00975AF9" w:rsidRDefault="00331EE3" w:rsidP="00975AF9">
      <w:pPr>
        <w:jc w:val="center"/>
        <w:rPr>
          <w:sz w:val="18"/>
          <w:szCs w:val="18"/>
        </w:rPr>
      </w:pPr>
      <w:r>
        <w:rPr>
          <w:sz w:val="18"/>
          <w:szCs w:val="18"/>
        </w:rPr>
        <w:t>4-3</w:t>
      </w:r>
      <w:r w:rsidR="00975AF9">
        <w:rPr>
          <w:sz w:val="18"/>
          <w:szCs w:val="18"/>
        </w:rPr>
        <w:t>-12 changes reflecting OEIB version approved 3-27-12, Page 4 of 6</w:t>
      </w:r>
    </w:p>
    <w:p w:rsidR="00975AF9" w:rsidRDefault="00975AF9" w:rsidP="00975AF9">
      <w:pPr>
        <w:jc w:val="center"/>
        <w:rPr>
          <w:sz w:val="18"/>
          <w:szCs w:val="18"/>
        </w:rPr>
      </w:pPr>
    </w:p>
    <w:tbl>
      <w:tblPr>
        <w:tblStyle w:val="TableGrid"/>
        <w:tblW w:w="0" w:type="auto"/>
        <w:tblLook w:val="04A0" w:firstRow="1" w:lastRow="0" w:firstColumn="1" w:lastColumn="0" w:noHBand="0" w:noVBand="1"/>
      </w:tblPr>
      <w:tblGrid>
        <w:gridCol w:w="4428"/>
        <w:gridCol w:w="1440"/>
        <w:gridCol w:w="1440"/>
        <w:gridCol w:w="1440"/>
        <w:gridCol w:w="1440"/>
        <w:gridCol w:w="1350"/>
        <w:gridCol w:w="1572"/>
      </w:tblGrid>
      <w:tr w:rsidR="00975AF9" w:rsidTr="00AC1CAA">
        <w:tc>
          <w:tcPr>
            <w:tcW w:w="4428" w:type="dxa"/>
          </w:tcPr>
          <w:p w:rsidR="00975AF9" w:rsidRDefault="00975AF9" w:rsidP="00975AF9">
            <w:pPr>
              <w:jc w:val="center"/>
              <w:rPr>
                <w:b/>
                <w:sz w:val="24"/>
                <w:szCs w:val="24"/>
              </w:rPr>
            </w:pPr>
            <w:r w:rsidRPr="00607BC2">
              <w:rPr>
                <w:b/>
                <w:sz w:val="24"/>
                <w:szCs w:val="24"/>
              </w:rPr>
              <w:t>Outcome Measures</w:t>
            </w:r>
          </w:p>
          <w:p w:rsidR="00975AF9" w:rsidRPr="00201A1B" w:rsidRDefault="00975AF9" w:rsidP="00975AF9">
            <w:pPr>
              <w:jc w:val="center"/>
              <w:rPr>
                <w:i/>
              </w:rPr>
            </w:pPr>
            <w:r>
              <w:rPr>
                <w:b/>
                <w:sz w:val="24"/>
                <w:szCs w:val="24"/>
              </w:rPr>
              <w:t>Targets for 2012-13</w:t>
            </w:r>
          </w:p>
        </w:tc>
        <w:tc>
          <w:tcPr>
            <w:tcW w:w="1440" w:type="dxa"/>
          </w:tcPr>
          <w:p w:rsidR="00975AF9" w:rsidRPr="00975AF9" w:rsidRDefault="00975AF9" w:rsidP="00975AF9">
            <w:pPr>
              <w:jc w:val="center"/>
              <w:rPr>
                <w:b/>
              </w:rPr>
            </w:pPr>
            <w:r w:rsidRPr="00975AF9">
              <w:rPr>
                <w:b/>
              </w:rPr>
              <w:t>African-American</w:t>
            </w:r>
          </w:p>
        </w:tc>
        <w:tc>
          <w:tcPr>
            <w:tcW w:w="1440" w:type="dxa"/>
          </w:tcPr>
          <w:p w:rsidR="00975AF9" w:rsidRPr="00975AF9" w:rsidRDefault="00975AF9" w:rsidP="00975AF9">
            <w:pPr>
              <w:jc w:val="center"/>
              <w:rPr>
                <w:b/>
              </w:rPr>
            </w:pPr>
            <w:r w:rsidRPr="00975AF9">
              <w:rPr>
                <w:b/>
              </w:rPr>
              <w:t>Hispanic/</w:t>
            </w:r>
          </w:p>
          <w:p w:rsidR="00975AF9" w:rsidRPr="00975AF9" w:rsidRDefault="00975AF9" w:rsidP="00975AF9">
            <w:pPr>
              <w:jc w:val="center"/>
              <w:rPr>
                <w:b/>
              </w:rPr>
            </w:pPr>
            <w:r w:rsidRPr="00975AF9">
              <w:rPr>
                <w:b/>
              </w:rPr>
              <w:t>Latino</w:t>
            </w:r>
          </w:p>
        </w:tc>
        <w:tc>
          <w:tcPr>
            <w:tcW w:w="1440" w:type="dxa"/>
          </w:tcPr>
          <w:p w:rsidR="00975AF9" w:rsidRPr="00975AF9" w:rsidRDefault="00975AF9" w:rsidP="00975AF9">
            <w:pPr>
              <w:jc w:val="center"/>
              <w:rPr>
                <w:b/>
              </w:rPr>
            </w:pPr>
            <w:r w:rsidRPr="00975AF9">
              <w:rPr>
                <w:b/>
              </w:rPr>
              <w:t>Native Amer.</w:t>
            </w:r>
          </w:p>
          <w:p w:rsidR="00975AF9" w:rsidRPr="00975AF9" w:rsidRDefault="00975AF9" w:rsidP="00975AF9">
            <w:pPr>
              <w:jc w:val="center"/>
              <w:rPr>
                <w:b/>
              </w:rPr>
            </w:pPr>
            <w:r w:rsidRPr="00975AF9">
              <w:rPr>
                <w:b/>
              </w:rPr>
              <w:t xml:space="preserve"> or Alaskan Native</w:t>
            </w:r>
          </w:p>
        </w:tc>
        <w:tc>
          <w:tcPr>
            <w:tcW w:w="1440" w:type="dxa"/>
          </w:tcPr>
          <w:p w:rsidR="00975AF9" w:rsidRPr="00975AF9" w:rsidRDefault="00975AF9" w:rsidP="00975AF9">
            <w:pPr>
              <w:jc w:val="center"/>
              <w:rPr>
                <w:b/>
              </w:rPr>
            </w:pPr>
            <w:r w:rsidRPr="00975AF9">
              <w:rPr>
                <w:b/>
              </w:rPr>
              <w:t>Pacific Islander</w:t>
            </w:r>
          </w:p>
        </w:tc>
        <w:tc>
          <w:tcPr>
            <w:tcW w:w="1350" w:type="dxa"/>
          </w:tcPr>
          <w:p w:rsidR="00975AF9" w:rsidRPr="00975AF9" w:rsidRDefault="00975AF9" w:rsidP="00975AF9">
            <w:pPr>
              <w:jc w:val="center"/>
              <w:rPr>
                <w:b/>
              </w:rPr>
            </w:pPr>
            <w:r w:rsidRPr="00975AF9">
              <w:rPr>
                <w:b/>
              </w:rPr>
              <w:t>Multi-Racial Multi-Ethnic</w:t>
            </w:r>
          </w:p>
        </w:tc>
        <w:tc>
          <w:tcPr>
            <w:tcW w:w="1572" w:type="dxa"/>
          </w:tcPr>
          <w:p w:rsidR="00975AF9" w:rsidRPr="00975AF9" w:rsidRDefault="00975AF9" w:rsidP="00975AF9">
            <w:pPr>
              <w:jc w:val="center"/>
              <w:rPr>
                <w:b/>
              </w:rPr>
            </w:pPr>
            <w:r w:rsidRPr="00975AF9">
              <w:rPr>
                <w:b/>
              </w:rPr>
              <w:t>Economically Disadvantaged</w:t>
            </w:r>
          </w:p>
        </w:tc>
      </w:tr>
      <w:tr w:rsidR="00975AF9" w:rsidTr="00AC1CAA">
        <w:tc>
          <w:tcPr>
            <w:tcW w:w="13110" w:type="dxa"/>
            <w:gridSpan w:val="7"/>
            <w:shd w:val="clear" w:color="auto" w:fill="FFFF00"/>
          </w:tcPr>
          <w:p w:rsidR="00975AF9" w:rsidRPr="001D0DF4" w:rsidRDefault="00975AF9" w:rsidP="00975AF9">
            <w:pPr>
              <w:rPr>
                <w:b/>
                <w:i/>
                <w:sz w:val="24"/>
                <w:szCs w:val="24"/>
              </w:rPr>
            </w:pPr>
            <w:r w:rsidRPr="00607BC2">
              <w:rPr>
                <w:b/>
                <w:i/>
                <w:sz w:val="24"/>
                <w:szCs w:val="24"/>
                <w:highlight w:val="yellow"/>
              </w:rPr>
              <w:t>Are students completing their course</w:t>
            </w:r>
            <w:r>
              <w:rPr>
                <w:b/>
                <w:i/>
                <w:sz w:val="24"/>
                <w:szCs w:val="24"/>
                <w:highlight w:val="yellow"/>
              </w:rPr>
              <w:t>s</w:t>
            </w:r>
            <w:r w:rsidRPr="00607BC2">
              <w:rPr>
                <w:b/>
                <w:i/>
                <w:sz w:val="24"/>
                <w:szCs w:val="24"/>
                <w:highlight w:val="yellow"/>
              </w:rPr>
              <w:t xml:space="preserve"> of study and earning certificates and degrees?</w:t>
            </w:r>
          </w:p>
        </w:tc>
      </w:tr>
      <w:tr w:rsidR="00975AF9" w:rsidTr="00AC1CAA">
        <w:tc>
          <w:tcPr>
            <w:tcW w:w="4428" w:type="dxa"/>
          </w:tcPr>
          <w:p w:rsidR="00975AF9" w:rsidRPr="00201A1B" w:rsidRDefault="00975AF9" w:rsidP="00975AF9">
            <w:pPr>
              <w:rPr>
                <w:i/>
              </w:rPr>
            </w:pPr>
            <w:r w:rsidRPr="00201A1B">
              <w:rPr>
                <w:i/>
              </w:rPr>
              <w:t>Number of students completing:</w:t>
            </w:r>
          </w:p>
        </w:tc>
        <w:tc>
          <w:tcPr>
            <w:tcW w:w="1440" w:type="dxa"/>
            <w:shd w:val="clear" w:color="auto" w:fill="FFFF00"/>
          </w:tcPr>
          <w:p w:rsidR="00975AF9" w:rsidRPr="00D065E0" w:rsidRDefault="00975AF9" w:rsidP="00975AF9">
            <w:pPr>
              <w:jc w:val="center"/>
            </w:pPr>
          </w:p>
        </w:tc>
        <w:tc>
          <w:tcPr>
            <w:tcW w:w="1440" w:type="dxa"/>
            <w:shd w:val="clear" w:color="auto" w:fill="FFFF00"/>
          </w:tcPr>
          <w:p w:rsidR="00975AF9" w:rsidRPr="00D065E0" w:rsidRDefault="00975AF9" w:rsidP="00975AF9">
            <w:pPr>
              <w:jc w:val="center"/>
            </w:pPr>
          </w:p>
        </w:tc>
        <w:tc>
          <w:tcPr>
            <w:tcW w:w="1440" w:type="dxa"/>
            <w:shd w:val="clear" w:color="auto" w:fill="FFFF00"/>
          </w:tcPr>
          <w:p w:rsidR="00975AF9" w:rsidRPr="00D065E0" w:rsidRDefault="00975AF9" w:rsidP="00975AF9">
            <w:pPr>
              <w:jc w:val="center"/>
            </w:pPr>
          </w:p>
        </w:tc>
        <w:tc>
          <w:tcPr>
            <w:tcW w:w="1440" w:type="dxa"/>
            <w:shd w:val="clear" w:color="auto" w:fill="FFFF00"/>
          </w:tcPr>
          <w:p w:rsidR="00975AF9" w:rsidRPr="00D065E0" w:rsidRDefault="00975AF9" w:rsidP="00975AF9">
            <w:pPr>
              <w:jc w:val="center"/>
            </w:pPr>
          </w:p>
        </w:tc>
        <w:tc>
          <w:tcPr>
            <w:tcW w:w="1350" w:type="dxa"/>
            <w:shd w:val="clear" w:color="auto" w:fill="FFFF00"/>
          </w:tcPr>
          <w:p w:rsidR="00975AF9" w:rsidRPr="00D065E0" w:rsidRDefault="00975AF9" w:rsidP="00975AF9">
            <w:pPr>
              <w:jc w:val="center"/>
            </w:pPr>
          </w:p>
        </w:tc>
        <w:tc>
          <w:tcPr>
            <w:tcW w:w="1572" w:type="dxa"/>
            <w:shd w:val="clear" w:color="auto" w:fill="FFFF00"/>
          </w:tcPr>
          <w:p w:rsidR="00975AF9" w:rsidRDefault="00975AF9" w:rsidP="00975AF9">
            <w:pPr>
              <w:jc w:val="center"/>
            </w:pPr>
          </w:p>
        </w:tc>
      </w:tr>
      <w:tr w:rsidR="009050AF" w:rsidTr="00AC1CAA">
        <w:tc>
          <w:tcPr>
            <w:tcW w:w="4428" w:type="dxa"/>
          </w:tcPr>
          <w:p w:rsidR="009050AF" w:rsidRPr="00607BC2" w:rsidRDefault="009050AF" w:rsidP="00975AF9">
            <w:pPr>
              <w:jc w:val="right"/>
            </w:pPr>
            <w:r>
              <w:t>Adult HS diplomas/GEDs</w:t>
            </w:r>
          </w:p>
        </w:tc>
        <w:tc>
          <w:tcPr>
            <w:tcW w:w="1440" w:type="dxa"/>
          </w:tcPr>
          <w:p w:rsidR="009050AF" w:rsidRPr="001A56D8" w:rsidRDefault="009050AF" w:rsidP="009050AF">
            <w:pPr>
              <w:jc w:val="center"/>
            </w:pPr>
            <w:r w:rsidRPr="001A56D8">
              <w:t>N/A</w:t>
            </w:r>
          </w:p>
        </w:tc>
        <w:tc>
          <w:tcPr>
            <w:tcW w:w="1440" w:type="dxa"/>
          </w:tcPr>
          <w:p w:rsidR="009050AF" w:rsidRPr="001A56D8" w:rsidRDefault="009050AF" w:rsidP="009050AF">
            <w:pPr>
              <w:jc w:val="center"/>
            </w:pPr>
            <w:r w:rsidRPr="001A56D8">
              <w:t>N/A</w:t>
            </w:r>
          </w:p>
        </w:tc>
        <w:tc>
          <w:tcPr>
            <w:tcW w:w="1440" w:type="dxa"/>
          </w:tcPr>
          <w:p w:rsidR="009050AF" w:rsidRPr="001A56D8" w:rsidRDefault="009050AF" w:rsidP="009050AF">
            <w:pPr>
              <w:jc w:val="center"/>
            </w:pPr>
            <w:r w:rsidRPr="001A56D8">
              <w:t>N/A</w:t>
            </w:r>
          </w:p>
        </w:tc>
        <w:tc>
          <w:tcPr>
            <w:tcW w:w="1440" w:type="dxa"/>
          </w:tcPr>
          <w:p w:rsidR="009050AF" w:rsidRPr="001A56D8" w:rsidRDefault="009050AF" w:rsidP="009050AF">
            <w:pPr>
              <w:jc w:val="center"/>
            </w:pPr>
            <w:r w:rsidRPr="001A56D8">
              <w:t>N/A</w:t>
            </w:r>
          </w:p>
        </w:tc>
        <w:tc>
          <w:tcPr>
            <w:tcW w:w="1350" w:type="dxa"/>
          </w:tcPr>
          <w:p w:rsidR="009050AF" w:rsidRPr="001A56D8" w:rsidRDefault="009050AF" w:rsidP="009050AF">
            <w:pPr>
              <w:jc w:val="center"/>
            </w:pPr>
            <w:r w:rsidRPr="001A56D8">
              <w:t>N/A</w:t>
            </w:r>
          </w:p>
        </w:tc>
        <w:tc>
          <w:tcPr>
            <w:tcW w:w="1572" w:type="dxa"/>
          </w:tcPr>
          <w:p w:rsidR="009050AF" w:rsidRDefault="009050AF" w:rsidP="009050AF">
            <w:pPr>
              <w:jc w:val="center"/>
            </w:pPr>
            <w:r w:rsidRPr="001A56D8">
              <w:t>N/A</w:t>
            </w:r>
          </w:p>
        </w:tc>
      </w:tr>
      <w:tr w:rsidR="00975AF9" w:rsidTr="00AC1CAA">
        <w:tc>
          <w:tcPr>
            <w:tcW w:w="4428" w:type="dxa"/>
          </w:tcPr>
          <w:p w:rsidR="00975AF9" w:rsidRPr="00607BC2" w:rsidRDefault="00975AF9" w:rsidP="00975AF9">
            <w:pPr>
              <w:jc w:val="right"/>
            </w:pPr>
            <w:r>
              <w:t>Certificates/Oregon Transfer Modules</w:t>
            </w:r>
          </w:p>
        </w:tc>
        <w:tc>
          <w:tcPr>
            <w:tcW w:w="1440" w:type="dxa"/>
          </w:tcPr>
          <w:p w:rsidR="00975AF9" w:rsidRPr="00607BC2" w:rsidRDefault="00B90343" w:rsidP="00975AF9">
            <w:pPr>
              <w:jc w:val="center"/>
            </w:pPr>
            <w:r>
              <w:t>*</w:t>
            </w:r>
          </w:p>
        </w:tc>
        <w:tc>
          <w:tcPr>
            <w:tcW w:w="1440" w:type="dxa"/>
          </w:tcPr>
          <w:p w:rsidR="00975AF9" w:rsidRPr="00607BC2" w:rsidRDefault="00B90343" w:rsidP="00975AF9">
            <w:pPr>
              <w:jc w:val="center"/>
            </w:pPr>
            <w:r>
              <w:t>37</w:t>
            </w:r>
          </w:p>
        </w:tc>
        <w:tc>
          <w:tcPr>
            <w:tcW w:w="1440" w:type="dxa"/>
          </w:tcPr>
          <w:p w:rsidR="00975AF9" w:rsidRPr="00607BC2" w:rsidRDefault="00B90343" w:rsidP="00975AF9">
            <w:pPr>
              <w:jc w:val="center"/>
            </w:pPr>
            <w:r>
              <w:t>*</w:t>
            </w:r>
          </w:p>
        </w:tc>
        <w:tc>
          <w:tcPr>
            <w:tcW w:w="1440" w:type="dxa"/>
          </w:tcPr>
          <w:p w:rsidR="00975AF9" w:rsidRPr="00607BC2" w:rsidRDefault="00975AF9" w:rsidP="00975AF9">
            <w:pPr>
              <w:jc w:val="center"/>
            </w:pPr>
          </w:p>
        </w:tc>
        <w:tc>
          <w:tcPr>
            <w:tcW w:w="1350" w:type="dxa"/>
          </w:tcPr>
          <w:p w:rsidR="00975AF9" w:rsidRPr="00607BC2" w:rsidRDefault="00B90343" w:rsidP="00975AF9">
            <w:pPr>
              <w:jc w:val="center"/>
            </w:pPr>
            <w:r>
              <w:t>*</w:t>
            </w:r>
          </w:p>
        </w:tc>
        <w:tc>
          <w:tcPr>
            <w:tcW w:w="1572" w:type="dxa"/>
          </w:tcPr>
          <w:p w:rsidR="00B90343" w:rsidRPr="00607BC2" w:rsidRDefault="000237CE" w:rsidP="00B90343">
            <w:pPr>
              <w:jc w:val="center"/>
            </w:pPr>
            <w:r>
              <w:t>155</w:t>
            </w:r>
          </w:p>
        </w:tc>
      </w:tr>
      <w:tr w:rsidR="00975AF9" w:rsidTr="00AC1CAA">
        <w:tc>
          <w:tcPr>
            <w:tcW w:w="4428" w:type="dxa"/>
          </w:tcPr>
          <w:p w:rsidR="00975AF9" w:rsidRPr="00607BC2" w:rsidRDefault="00975AF9" w:rsidP="00975AF9">
            <w:pPr>
              <w:jc w:val="right"/>
            </w:pPr>
            <w:r>
              <w:t>Associate degrees</w:t>
            </w:r>
          </w:p>
        </w:tc>
        <w:tc>
          <w:tcPr>
            <w:tcW w:w="1440" w:type="dxa"/>
          </w:tcPr>
          <w:p w:rsidR="00975AF9" w:rsidRPr="00607BC2" w:rsidRDefault="00B90343" w:rsidP="00975AF9">
            <w:pPr>
              <w:jc w:val="center"/>
            </w:pPr>
            <w:r>
              <w:t>*</w:t>
            </w:r>
          </w:p>
        </w:tc>
        <w:tc>
          <w:tcPr>
            <w:tcW w:w="1440" w:type="dxa"/>
          </w:tcPr>
          <w:p w:rsidR="00975AF9" w:rsidRPr="00607BC2" w:rsidRDefault="00B90343" w:rsidP="00975AF9">
            <w:pPr>
              <w:jc w:val="center"/>
            </w:pPr>
            <w:r>
              <w:t>23</w:t>
            </w:r>
          </w:p>
        </w:tc>
        <w:tc>
          <w:tcPr>
            <w:tcW w:w="1440" w:type="dxa"/>
          </w:tcPr>
          <w:p w:rsidR="00975AF9" w:rsidRPr="00607BC2" w:rsidRDefault="00B90343" w:rsidP="00975AF9">
            <w:pPr>
              <w:jc w:val="center"/>
            </w:pPr>
            <w:r>
              <w:t>9</w:t>
            </w:r>
          </w:p>
        </w:tc>
        <w:tc>
          <w:tcPr>
            <w:tcW w:w="1440" w:type="dxa"/>
          </w:tcPr>
          <w:p w:rsidR="00975AF9" w:rsidRPr="00607BC2" w:rsidRDefault="00B90343" w:rsidP="00975AF9">
            <w:pPr>
              <w:jc w:val="center"/>
            </w:pPr>
            <w:r>
              <w:t>*</w:t>
            </w:r>
          </w:p>
        </w:tc>
        <w:tc>
          <w:tcPr>
            <w:tcW w:w="1350" w:type="dxa"/>
          </w:tcPr>
          <w:p w:rsidR="00975AF9" w:rsidRPr="00607BC2" w:rsidRDefault="00B90343" w:rsidP="00975AF9">
            <w:pPr>
              <w:jc w:val="center"/>
            </w:pPr>
            <w:r>
              <w:t>*</w:t>
            </w:r>
          </w:p>
        </w:tc>
        <w:tc>
          <w:tcPr>
            <w:tcW w:w="1572" w:type="dxa"/>
          </w:tcPr>
          <w:p w:rsidR="00975AF9" w:rsidRPr="00607BC2" w:rsidRDefault="00B90343" w:rsidP="00975AF9">
            <w:pPr>
              <w:jc w:val="center"/>
            </w:pPr>
            <w:r>
              <w:t>227</w:t>
            </w:r>
          </w:p>
        </w:tc>
      </w:tr>
      <w:tr w:rsidR="00975AF9" w:rsidTr="00AC1CAA">
        <w:tc>
          <w:tcPr>
            <w:tcW w:w="4428" w:type="dxa"/>
          </w:tcPr>
          <w:p w:rsidR="00975AF9" w:rsidRPr="00607BC2" w:rsidRDefault="00975AF9" w:rsidP="00975AF9">
            <w:pPr>
              <w:jc w:val="right"/>
            </w:pPr>
            <w:r>
              <w:t>Transfers to four-year institutions</w:t>
            </w:r>
          </w:p>
        </w:tc>
        <w:tc>
          <w:tcPr>
            <w:tcW w:w="1440" w:type="dxa"/>
          </w:tcPr>
          <w:p w:rsidR="00975AF9" w:rsidRPr="00607BC2" w:rsidRDefault="00B90343" w:rsidP="00975AF9">
            <w:pPr>
              <w:jc w:val="center"/>
            </w:pPr>
            <w:r>
              <w:t>31</w:t>
            </w:r>
          </w:p>
        </w:tc>
        <w:tc>
          <w:tcPr>
            <w:tcW w:w="1440" w:type="dxa"/>
          </w:tcPr>
          <w:p w:rsidR="00975AF9" w:rsidRPr="00607BC2" w:rsidRDefault="00B90343" w:rsidP="00975AF9">
            <w:pPr>
              <w:jc w:val="center"/>
            </w:pPr>
            <w:r>
              <w:t>89</w:t>
            </w:r>
          </w:p>
        </w:tc>
        <w:tc>
          <w:tcPr>
            <w:tcW w:w="1440" w:type="dxa"/>
          </w:tcPr>
          <w:p w:rsidR="00975AF9" w:rsidRPr="00607BC2" w:rsidRDefault="00B90343" w:rsidP="00975AF9">
            <w:pPr>
              <w:jc w:val="center"/>
            </w:pPr>
            <w:r>
              <w:t>16</w:t>
            </w:r>
          </w:p>
        </w:tc>
        <w:tc>
          <w:tcPr>
            <w:tcW w:w="1440" w:type="dxa"/>
          </w:tcPr>
          <w:p w:rsidR="00975AF9" w:rsidRPr="00607BC2" w:rsidRDefault="00B90343" w:rsidP="00975AF9">
            <w:pPr>
              <w:jc w:val="center"/>
            </w:pPr>
            <w:r>
              <w:t>0</w:t>
            </w:r>
          </w:p>
        </w:tc>
        <w:tc>
          <w:tcPr>
            <w:tcW w:w="1350" w:type="dxa"/>
          </w:tcPr>
          <w:p w:rsidR="00975AF9" w:rsidRPr="00607BC2" w:rsidRDefault="00B90343" w:rsidP="00975AF9">
            <w:pPr>
              <w:jc w:val="center"/>
            </w:pPr>
            <w:r>
              <w:t>7</w:t>
            </w:r>
          </w:p>
        </w:tc>
        <w:tc>
          <w:tcPr>
            <w:tcW w:w="1572" w:type="dxa"/>
          </w:tcPr>
          <w:p w:rsidR="00975AF9" w:rsidRPr="00607BC2" w:rsidRDefault="00B90343" w:rsidP="00975AF9">
            <w:pPr>
              <w:jc w:val="center"/>
            </w:pPr>
            <w:r>
              <w:t>274</w:t>
            </w:r>
          </w:p>
        </w:tc>
      </w:tr>
      <w:tr w:rsidR="00975AF9" w:rsidTr="00AC1CAA">
        <w:tc>
          <w:tcPr>
            <w:tcW w:w="4428" w:type="dxa"/>
          </w:tcPr>
          <w:p w:rsidR="00975AF9" w:rsidRPr="00607BC2" w:rsidRDefault="00975AF9" w:rsidP="00975AF9">
            <w:pPr>
              <w:jc w:val="right"/>
            </w:pPr>
            <w:r>
              <w:t>Programs of study (under development)</w:t>
            </w:r>
          </w:p>
        </w:tc>
        <w:tc>
          <w:tcPr>
            <w:tcW w:w="1440" w:type="dxa"/>
            <w:shd w:val="clear" w:color="auto" w:fill="EEECE1" w:themeFill="background2"/>
          </w:tcPr>
          <w:p w:rsidR="00975AF9" w:rsidRPr="00607BC2" w:rsidRDefault="00975AF9" w:rsidP="00975AF9">
            <w:pPr>
              <w:jc w:val="center"/>
              <w:rPr>
                <w:highlight w:val="lightGray"/>
              </w:rPr>
            </w:pPr>
          </w:p>
        </w:tc>
        <w:tc>
          <w:tcPr>
            <w:tcW w:w="1440" w:type="dxa"/>
            <w:shd w:val="clear" w:color="auto" w:fill="EEECE1" w:themeFill="background2"/>
          </w:tcPr>
          <w:p w:rsidR="00975AF9" w:rsidRPr="00607BC2" w:rsidRDefault="00975AF9" w:rsidP="00975AF9">
            <w:pPr>
              <w:jc w:val="center"/>
              <w:rPr>
                <w:highlight w:val="lightGray"/>
              </w:rPr>
            </w:pPr>
          </w:p>
        </w:tc>
        <w:tc>
          <w:tcPr>
            <w:tcW w:w="1440" w:type="dxa"/>
            <w:shd w:val="clear" w:color="auto" w:fill="EEECE1" w:themeFill="background2"/>
          </w:tcPr>
          <w:p w:rsidR="00975AF9" w:rsidRPr="00607BC2" w:rsidRDefault="00975AF9" w:rsidP="00975AF9">
            <w:pPr>
              <w:jc w:val="center"/>
              <w:rPr>
                <w:highlight w:val="lightGray"/>
              </w:rPr>
            </w:pPr>
          </w:p>
        </w:tc>
        <w:tc>
          <w:tcPr>
            <w:tcW w:w="1440" w:type="dxa"/>
            <w:shd w:val="clear" w:color="auto" w:fill="EEECE1" w:themeFill="background2"/>
          </w:tcPr>
          <w:p w:rsidR="00975AF9" w:rsidRPr="00607BC2" w:rsidRDefault="00975AF9" w:rsidP="00975AF9">
            <w:pPr>
              <w:jc w:val="center"/>
              <w:rPr>
                <w:highlight w:val="lightGray"/>
              </w:rPr>
            </w:pPr>
          </w:p>
        </w:tc>
        <w:tc>
          <w:tcPr>
            <w:tcW w:w="1350" w:type="dxa"/>
            <w:shd w:val="clear" w:color="auto" w:fill="EEECE1" w:themeFill="background2"/>
          </w:tcPr>
          <w:p w:rsidR="00975AF9" w:rsidRPr="00607BC2" w:rsidRDefault="00975AF9" w:rsidP="00975AF9">
            <w:pPr>
              <w:jc w:val="center"/>
              <w:rPr>
                <w:highlight w:val="lightGray"/>
              </w:rPr>
            </w:pPr>
          </w:p>
        </w:tc>
        <w:tc>
          <w:tcPr>
            <w:tcW w:w="1572" w:type="dxa"/>
            <w:shd w:val="clear" w:color="auto" w:fill="EEECE1" w:themeFill="background2"/>
          </w:tcPr>
          <w:p w:rsidR="00975AF9" w:rsidRPr="00607BC2" w:rsidRDefault="00975AF9" w:rsidP="00975AF9">
            <w:pPr>
              <w:jc w:val="center"/>
              <w:rPr>
                <w:highlight w:val="lightGray"/>
              </w:rPr>
            </w:pPr>
          </w:p>
        </w:tc>
      </w:tr>
      <w:tr w:rsidR="00975AF9" w:rsidTr="00AC1CAA">
        <w:tc>
          <w:tcPr>
            <w:tcW w:w="13110" w:type="dxa"/>
            <w:gridSpan w:val="7"/>
            <w:shd w:val="clear" w:color="auto" w:fill="FFFF00"/>
          </w:tcPr>
          <w:p w:rsidR="00975AF9" w:rsidRPr="001D0DF4" w:rsidRDefault="00975AF9" w:rsidP="00975AF9">
            <w:pPr>
              <w:rPr>
                <w:b/>
                <w:i/>
                <w:sz w:val="24"/>
                <w:szCs w:val="24"/>
              </w:rPr>
            </w:pPr>
            <w:r w:rsidRPr="00607BC2">
              <w:rPr>
                <w:b/>
                <w:i/>
                <w:sz w:val="24"/>
                <w:szCs w:val="24"/>
                <w:highlight w:val="yellow"/>
              </w:rPr>
              <w:t>Are students making progress at the college?</w:t>
            </w:r>
          </w:p>
        </w:tc>
      </w:tr>
      <w:tr w:rsidR="00975AF9" w:rsidTr="00AC1CAA">
        <w:tc>
          <w:tcPr>
            <w:tcW w:w="4428" w:type="dxa"/>
          </w:tcPr>
          <w:p w:rsidR="00975AF9" w:rsidRPr="00201A1B" w:rsidRDefault="00975AF9" w:rsidP="00975AF9">
            <w:pPr>
              <w:rPr>
                <w:i/>
              </w:rPr>
            </w:pPr>
            <w:r w:rsidRPr="00201A1B">
              <w:rPr>
                <w:i/>
              </w:rPr>
              <w:t xml:space="preserve">Number ( </w:t>
            </w:r>
            <w:r>
              <w:rPr>
                <w:i/>
              </w:rPr>
              <w:t>&amp;/or</w:t>
            </w:r>
            <w:r w:rsidRPr="00201A1B">
              <w:rPr>
                <w:i/>
              </w:rPr>
              <w:t xml:space="preserve"> % where indicated) of students:</w:t>
            </w:r>
          </w:p>
        </w:tc>
        <w:tc>
          <w:tcPr>
            <w:tcW w:w="1440" w:type="dxa"/>
            <w:shd w:val="clear" w:color="auto" w:fill="FFFF00"/>
          </w:tcPr>
          <w:p w:rsidR="00975AF9" w:rsidRPr="00607BC2" w:rsidRDefault="00975AF9" w:rsidP="00975AF9">
            <w:pPr>
              <w:jc w:val="center"/>
            </w:pPr>
          </w:p>
        </w:tc>
        <w:tc>
          <w:tcPr>
            <w:tcW w:w="1440" w:type="dxa"/>
            <w:shd w:val="clear" w:color="auto" w:fill="FFFF00"/>
          </w:tcPr>
          <w:p w:rsidR="00975AF9" w:rsidRPr="00607BC2" w:rsidRDefault="00975AF9" w:rsidP="00975AF9">
            <w:pPr>
              <w:jc w:val="center"/>
            </w:pPr>
          </w:p>
        </w:tc>
        <w:tc>
          <w:tcPr>
            <w:tcW w:w="1440" w:type="dxa"/>
            <w:shd w:val="clear" w:color="auto" w:fill="FFFF00"/>
          </w:tcPr>
          <w:p w:rsidR="00975AF9" w:rsidRPr="00607BC2" w:rsidRDefault="00975AF9" w:rsidP="00975AF9">
            <w:pPr>
              <w:jc w:val="center"/>
            </w:pPr>
          </w:p>
        </w:tc>
        <w:tc>
          <w:tcPr>
            <w:tcW w:w="1440" w:type="dxa"/>
            <w:shd w:val="clear" w:color="auto" w:fill="FFFF00"/>
          </w:tcPr>
          <w:p w:rsidR="00975AF9" w:rsidRPr="00607BC2" w:rsidRDefault="00975AF9" w:rsidP="00975AF9">
            <w:pPr>
              <w:jc w:val="center"/>
            </w:pPr>
          </w:p>
        </w:tc>
        <w:tc>
          <w:tcPr>
            <w:tcW w:w="1350" w:type="dxa"/>
            <w:shd w:val="clear" w:color="auto" w:fill="FFFF00"/>
          </w:tcPr>
          <w:p w:rsidR="00975AF9" w:rsidRPr="00607BC2" w:rsidRDefault="00975AF9" w:rsidP="00975AF9">
            <w:pPr>
              <w:jc w:val="center"/>
            </w:pPr>
          </w:p>
        </w:tc>
        <w:tc>
          <w:tcPr>
            <w:tcW w:w="1572" w:type="dxa"/>
            <w:shd w:val="clear" w:color="auto" w:fill="FFFF00"/>
          </w:tcPr>
          <w:p w:rsidR="00975AF9" w:rsidRPr="00607BC2" w:rsidRDefault="00975AF9" w:rsidP="00975AF9">
            <w:pPr>
              <w:jc w:val="center"/>
            </w:pPr>
          </w:p>
        </w:tc>
      </w:tr>
      <w:tr w:rsidR="00DB4AD9" w:rsidTr="00AC1CAA">
        <w:tc>
          <w:tcPr>
            <w:tcW w:w="4428" w:type="dxa"/>
          </w:tcPr>
          <w:p w:rsidR="00DB4AD9" w:rsidRPr="00607BC2" w:rsidRDefault="00DB4AD9" w:rsidP="00975AF9">
            <w:pPr>
              <w:jc w:val="right"/>
            </w:pPr>
            <w:r>
              <w:t xml:space="preserve">Enrolled Dev. Ed. Writing who complete (%) </w:t>
            </w:r>
          </w:p>
        </w:tc>
        <w:tc>
          <w:tcPr>
            <w:tcW w:w="1440" w:type="dxa"/>
          </w:tcPr>
          <w:p w:rsidR="00DB4AD9" w:rsidRPr="00607BC2" w:rsidRDefault="00DB4AD9" w:rsidP="00DB4AD9">
            <w:pPr>
              <w:jc w:val="center"/>
            </w:pPr>
            <w:r>
              <w:t>45%</w:t>
            </w:r>
          </w:p>
        </w:tc>
        <w:tc>
          <w:tcPr>
            <w:tcW w:w="1440" w:type="dxa"/>
          </w:tcPr>
          <w:p w:rsidR="00DB4AD9" w:rsidRPr="00607BC2" w:rsidRDefault="00DB4AD9" w:rsidP="00DB4AD9">
            <w:pPr>
              <w:jc w:val="center"/>
            </w:pPr>
            <w:r>
              <w:t>70%</w:t>
            </w:r>
          </w:p>
        </w:tc>
        <w:tc>
          <w:tcPr>
            <w:tcW w:w="1440" w:type="dxa"/>
          </w:tcPr>
          <w:p w:rsidR="00DB4AD9" w:rsidRPr="00607BC2" w:rsidRDefault="00DB4AD9" w:rsidP="00DB4AD9">
            <w:pPr>
              <w:jc w:val="center"/>
            </w:pPr>
            <w:r>
              <w:t>61%</w:t>
            </w:r>
          </w:p>
        </w:tc>
        <w:tc>
          <w:tcPr>
            <w:tcW w:w="1440" w:type="dxa"/>
          </w:tcPr>
          <w:p w:rsidR="00DB4AD9" w:rsidRPr="00607BC2" w:rsidRDefault="00DB4AD9" w:rsidP="00DB4AD9">
            <w:pPr>
              <w:jc w:val="center"/>
            </w:pPr>
            <w:r>
              <w:t>60%</w:t>
            </w:r>
          </w:p>
        </w:tc>
        <w:tc>
          <w:tcPr>
            <w:tcW w:w="1350" w:type="dxa"/>
          </w:tcPr>
          <w:p w:rsidR="00DB4AD9" w:rsidRPr="00607BC2" w:rsidRDefault="00DB4AD9" w:rsidP="00DB4AD9">
            <w:pPr>
              <w:jc w:val="center"/>
            </w:pPr>
            <w:r>
              <w:t>82%</w:t>
            </w:r>
          </w:p>
        </w:tc>
        <w:tc>
          <w:tcPr>
            <w:tcW w:w="1572" w:type="dxa"/>
          </w:tcPr>
          <w:p w:rsidR="00DB4AD9" w:rsidRPr="00607BC2" w:rsidRDefault="00DB4AD9" w:rsidP="00DB4AD9">
            <w:pPr>
              <w:jc w:val="center"/>
            </w:pPr>
            <w:r>
              <w:t>76%</w:t>
            </w:r>
          </w:p>
        </w:tc>
      </w:tr>
      <w:tr w:rsidR="00DB4AD9" w:rsidTr="00AC1CAA">
        <w:tc>
          <w:tcPr>
            <w:tcW w:w="4428" w:type="dxa"/>
          </w:tcPr>
          <w:p w:rsidR="00DB4AD9" w:rsidRPr="00607BC2" w:rsidRDefault="00DB4AD9" w:rsidP="00975AF9">
            <w:pPr>
              <w:jc w:val="right"/>
            </w:pPr>
            <w:r>
              <w:t>Enrolled in Dev. Ed. Math who complete (%)</w:t>
            </w:r>
          </w:p>
        </w:tc>
        <w:tc>
          <w:tcPr>
            <w:tcW w:w="1440" w:type="dxa"/>
          </w:tcPr>
          <w:p w:rsidR="00DB4AD9" w:rsidRPr="00607BC2" w:rsidRDefault="00DB4AD9" w:rsidP="00DB4AD9">
            <w:pPr>
              <w:jc w:val="center"/>
            </w:pPr>
            <w:r>
              <w:t>50%</w:t>
            </w:r>
          </w:p>
        </w:tc>
        <w:tc>
          <w:tcPr>
            <w:tcW w:w="1440" w:type="dxa"/>
          </w:tcPr>
          <w:p w:rsidR="00DB4AD9" w:rsidRPr="00607BC2" w:rsidRDefault="00DB4AD9" w:rsidP="00DB4AD9">
            <w:pPr>
              <w:jc w:val="center"/>
            </w:pPr>
            <w:r>
              <w:t>69%</w:t>
            </w:r>
          </w:p>
        </w:tc>
        <w:tc>
          <w:tcPr>
            <w:tcW w:w="1440" w:type="dxa"/>
          </w:tcPr>
          <w:p w:rsidR="00DB4AD9" w:rsidRPr="00607BC2" w:rsidRDefault="00DB4AD9" w:rsidP="00DB4AD9">
            <w:pPr>
              <w:jc w:val="center"/>
            </w:pPr>
            <w:r>
              <w:t>60%</w:t>
            </w:r>
          </w:p>
        </w:tc>
        <w:tc>
          <w:tcPr>
            <w:tcW w:w="1440" w:type="dxa"/>
          </w:tcPr>
          <w:p w:rsidR="00DB4AD9" w:rsidRPr="00607BC2" w:rsidRDefault="00DB4AD9" w:rsidP="00DB4AD9">
            <w:pPr>
              <w:jc w:val="center"/>
            </w:pPr>
            <w:r>
              <w:t>86%</w:t>
            </w:r>
          </w:p>
        </w:tc>
        <w:tc>
          <w:tcPr>
            <w:tcW w:w="1350" w:type="dxa"/>
          </w:tcPr>
          <w:p w:rsidR="00DB4AD9" w:rsidRPr="00607BC2" w:rsidRDefault="00DB4AD9" w:rsidP="00DB4AD9">
            <w:pPr>
              <w:jc w:val="center"/>
            </w:pPr>
            <w:r>
              <w:t>71%</w:t>
            </w:r>
          </w:p>
        </w:tc>
        <w:tc>
          <w:tcPr>
            <w:tcW w:w="1572" w:type="dxa"/>
          </w:tcPr>
          <w:p w:rsidR="00DB4AD9" w:rsidRPr="00607BC2" w:rsidRDefault="00DB4AD9" w:rsidP="00DB4AD9">
            <w:pPr>
              <w:jc w:val="center"/>
            </w:pPr>
            <w:r>
              <w:t>69%</w:t>
            </w:r>
          </w:p>
        </w:tc>
      </w:tr>
      <w:tr w:rsidR="00DB4AD9" w:rsidTr="00AC1CAA">
        <w:tc>
          <w:tcPr>
            <w:tcW w:w="4428" w:type="dxa"/>
          </w:tcPr>
          <w:p w:rsidR="00DB4AD9" w:rsidRPr="00607BC2" w:rsidRDefault="00DB4AD9" w:rsidP="00215375">
            <w:pPr>
              <w:jc w:val="right"/>
            </w:pPr>
            <w:r>
              <w:t>Who earn 15 college credits in the year (#)</w:t>
            </w:r>
          </w:p>
        </w:tc>
        <w:tc>
          <w:tcPr>
            <w:tcW w:w="1440" w:type="dxa"/>
          </w:tcPr>
          <w:p w:rsidR="00DB4AD9" w:rsidRPr="00607BC2" w:rsidRDefault="00FA426F" w:rsidP="00975AF9">
            <w:pPr>
              <w:jc w:val="center"/>
            </w:pPr>
            <w:r>
              <w:t>85</w:t>
            </w:r>
          </w:p>
        </w:tc>
        <w:tc>
          <w:tcPr>
            <w:tcW w:w="1440" w:type="dxa"/>
          </w:tcPr>
          <w:p w:rsidR="00DB4AD9" w:rsidRPr="00607BC2" w:rsidRDefault="00FA426F" w:rsidP="00975AF9">
            <w:pPr>
              <w:jc w:val="center"/>
            </w:pPr>
            <w:r>
              <w:t>340</w:t>
            </w:r>
          </w:p>
        </w:tc>
        <w:tc>
          <w:tcPr>
            <w:tcW w:w="1440" w:type="dxa"/>
          </w:tcPr>
          <w:p w:rsidR="00DB4AD9" w:rsidRPr="00607BC2" w:rsidRDefault="0053727A" w:rsidP="00975AF9">
            <w:pPr>
              <w:jc w:val="center"/>
            </w:pPr>
            <w:r>
              <w:t>75</w:t>
            </w:r>
          </w:p>
        </w:tc>
        <w:tc>
          <w:tcPr>
            <w:tcW w:w="1440" w:type="dxa"/>
          </w:tcPr>
          <w:p w:rsidR="00DB4AD9" w:rsidRPr="00607BC2" w:rsidRDefault="0053727A" w:rsidP="00975AF9">
            <w:pPr>
              <w:jc w:val="center"/>
            </w:pPr>
            <w:r>
              <w:t>*</w:t>
            </w:r>
          </w:p>
        </w:tc>
        <w:tc>
          <w:tcPr>
            <w:tcW w:w="1350" w:type="dxa"/>
          </w:tcPr>
          <w:p w:rsidR="00DB4AD9" w:rsidRPr="00607BC2" w:rsidRDefault="00FA426F" w:rsidP="00975AF9">
            <w:pPr>
              <w:jc w:val="center"/>
            </w:pPr>
            <w:r>
              <w:t>110</w:t>
            </w:r>
          </w:p>
        </w:tc>
        <w:tc>
          <w:tcPr>
            <w:tcW w:w="1572" w:type="dxa"/>
          </w:tcPr>
          <w:p w:rsidR="00DB4AD9" w:rsidRPr="00607BC2" w:rsidRDefault="00FA426F" w:rsidP="00975AF9">
            <w:pPr>
              <w:jc w:val="center"/>
            </w:pPr>
            <w:r>
              <w:t>2450</w:t>
            </w:r>
          </w:p>
        </w:tc>
      </w:tr>
      <w:tr w:rsidR="00215375" w:rsidTr="00AC1CAA">
        <w:tc>
          <w:tcPr>
            <w:tcW w:w="4428" w:type="dxa"/>
          </w:tcPr>
          <w:p w:rsidR="00215375" w:rsidRPr="00607BC2" w:rsidRDefault="00215375" w:rsidP="008B1AE6">
            <w:pPr>
              <w:jc w:val="right"/>
            </w:pPr>
            <w:r>
              <w:t>Who earn 30 college credits in the year (#)</w:t>
            </w:r>
          </w:p>
        </w:tc>
        <w:tc>
          <w:tcPr>
            <w:tcW w:w="1440" w:type="dxa"/>
          </w:tcPr>
          <w:p w:rsidR="00215375" w:rsidRPr="00607BC2" w:rsidRDefault="00FA426F" w:rsidP="00975AF9">
            <w:pPr>
              <w:jc w:val="center"/>
            </w:pPr>
            <w:r>
              <w:t>30</w:t>
            </w:r>
          </w:p>
        </w:tc>
        <w:tc>
          <w:tcPr>
            <w:tcW w:w="1440" w:type="dxa"/>
          </w:tcPr>
          <w:p w:rsidR="00215375" w:rsidRPr="00607BC2" w:rsidRDefault="00FA426F" w:rsidP="00975AF9">
            <w:pPr>
              <w:jc w:val="center"/>
            </w:pPr>
            <w:r>
              <w:t>120</w:t>
            </w:r>
          </w:p>
        </w:tc>
        <w:tc>
          <w:tcPr>
            <w:tcW w:w="1440" w:type="dxa"/>
          </w:tcPr>
          <w:p w:rsidR="00215375" w:rsidRPr="00607BC2" w:rsidRDefault="0053727A" w:rsidP="00975AF9">
            <w:pPr>
              <w:jc w:val="center"/>
            </w:pPr>
            <w:r>
              <w:t>60</w:t>
            </w:r>
          </w:p>
        </w:tc>
        <w:tc>
          <w:tcPr>
            <w:tcW w:w="1440" w:type="dxa"/>
          </w:tcPr>
          <w:p w:rsidR="00215375" w:rsidRPr="00607BC2" w:rsidRDefault="0053727A" w:rsidP="00975AF9">
            <w:pPr>
              <w:jc w:val="center"/>
            </w:pPr>
            <w:r>
              <w:t>*</w:t>
            </w:r>
          </w:p>
        </w:tc>
        <w:tc>
          <w:tcPr>
            <w:tcW w:w="1350" w:type="dxa"/>
          </w:tcPr>
          <w:p w:rsidR="00215375" w:rsidRPr="00607BC2" w:rsidRDefault="00FA426F" w:rsidP="00975AF9">
            <w:pPr>
              <w:jc w:val="center"/>
            </w:pPr>
            <w:r>
              <w:t>40</w:t>
            </w:r>
          </w:p>
        </w:tc>
        <w:tc>
          <w:tcPr>
            <w:tcW w:w="1572" w:type="dxa"/>
          </w:tcPr>
          <w:p w:rsidR="00215375" w:rsidRPr="00607BC2" w:rsidRDefault="00FA426F" w:rsidP="00975AF9">
            <w:pPr>
              <w:jc w:val="center"/>
            </w:pPr>
            <w:r>
              <w:t>1070</w:t>
            </w:r>
          </w:p>
        </w:tc>
      </w:tr>
      <w:tr w:rsidR="00215375" w:rsidTr="00AC1CAA">
        <w:tc>
          <w:tcPr>
            <w:tcW w:w="4428" w:type="dxa"/>
          </w:tcPr>
          <w:p w:rsidR="00215375" w:rsidRPr="00607BC2" w:rsidRDefault="00215375" w:rsidP="00975AF9">
            <w:pPr>
              <w:jc w:val="right"/>
            </w:pPr>
            <w:r>
              <w:t>Who pass a national licensure exam (#/%)</w:t>
            </w:r>
          </w:p>
        </w:tc>
        <w:tc>
          <w:tcPr>
            <w:tcW w:w="1440" w:type="dxa"/>
          </w:tcPr>
          <w:p w:rsidR="00215375" w:rsidRPr="00C66B3B" w:rsidRDefault="00215375" w:rsidP="009050AF">
            <w:pPr>
              <w:jc w:val="center"/>
            </w:pPr>
            <w:r w:rsidRPr="00C66B3B">
              <w:t>N/A</w:t>
            </w:r>
          </w:p>
        </w:tc>
        <w:tc>
          <w:tcPr>
            <w:tcW w:w="1440" w:type="dxa"/>
          </w:tcPr>
          <w:p w:rsidR="00215375" w:rsidRPr="00C66B3B" w:rsidRDefault="00215375" w:rsidP="009050AF">
            <w:pPr>
              <w:jc w:val="center"/>
            </w:pPr>
            <w:r w:rsidRPr="00C66B3B">
              <w:t>N/A</w:t>
            </w:r>
          </w:p>
        </w:tc>
        <w:tc>
          <w:tcPr>
            <w:tcW w:w="1440" w:type="dxa"/>
          </w:tcPr>
          <w:p w:rsidR="00215375" w:rsidRPr="00C66B3B" w:rsidRDefault="00215375" w:rsidP="009050AF">
            <w:pPr>
              <w:jc w:val="center"/>
            </w:pPr>
            <w:r w:rsidRPr="00C66B3B">
              <w:t>N/A</w:t>
            </w:r>
          </w:p>
        </w:tc>
        <w:tc>
          <w:tcPr>
            <w:tcW w:w="1440" w:type="dxa"/>
          </w:tcPr>
          <w:p w:rsidR="00215375" w:rsidRPr="00C66B3B" w:rsidRDefault="00215375" w:rsidP="009050AF">
            <w:pPr>
              <w:jc w:val="center"/>
            </w:pPr>
            <w:r w:rsidRPr="00C66B3B">
              <w:t>N/A</w:t>
            </w:r>
          </w:p>
        </w:tc>
        <w:tc>
          <w:tcPr>
            <w:tcW w:w="1350" w:type="dxa"/>
          </w:tcPr>
          <w:p w:rsidR="00215375" w:rsidRPr="00C66B3B" w:rsidRDefault="00215375" w:rsidP="009050AF">
            <w:pPr>
              <w:jc w:val="center"/>
            </w:pPr>
            <w:r w:rsidRPr="00C66B3B">
              <w:t>N/A</w:t>
            </w:r>
          </w:p>
        </w:tc>
        <w:tc>
          <w:tcPr>
            <w:tcW w:w="1572" w:type="dxa"/>
          </w:tcPr>
          <w:p w:rsidR="00215375" w:rsidRDefault="00215375" w:rsidP="009050AF">
            <w:pPr>
              <w:jc w:val="center"/>
            </w:pPr>
            <w:r w:rsidRPr="00C66B3B">
              <w:t>N/A</w:t>
            </w:r>
          </w:p>
        </w:tc>
      </w:tr>
      <w:tr w:rsidR="00215375" w:rsidTr="00AC1CAA">
        <w:tc>
          <w:tcPr>
            <w:tcW w:w="13110" w:type="dxa"/>
            <w:gridSpan w:val="7"/>
            <w:shd w:val="clear" w:color="auto" w:fill="FFFF00"/>
          </w:tcPr>
          <w:p w:rsidR="00215375" w:rsidRPr="00607BC2" w:rsidRDefault="00215375" w:rsidP="00975AF9">
            <w:pPr>
              <w:rPr>
                <w:b/>
                <w:i/>
                <w:sz w:val="24"/>
                <w:szCs w:val="24"/>
              </w:rPr>
            </w:pPr>
            <w:r w:rsidRPr="00607BC2">
              <w:rPr>
                <w:b/>
                <w:i/>
                <w:sz w:val="24"/>
                <w:szCs w:val="24"/>
                <w:highlight w:val="yellow"/>
              </w:rPr>
              <w:t>Are students making connections to and from the college?</w:t>
            </w:r>
          </w:p>
        </w:tc>
      </w:tr>
      <w:tr w:rsidR="00215375" w:rsidTr="00AC1CAA">
        <w:tc>
          <w:tcPr>
            <w:tcW w:w="4428" w:type="dxa"/>
          </w:tcPr>
          <w:p w:rsidR="00215375" w:rsidRPr="00201A1B" w:rsidRDefault="00215375" w:rsidP="00975AF9">
            <w:pPr>
              <w:rPr>
                <w:i/>
              </w:rPr>
            </w:pPr>
            <w:r w:rsidRPr="00201A1B">
              <w:rPr>
                <w:i/>
              </w:rPr>
              <w:t>Number of students who:</w:t>
            </w:r>
          </w:p>
        </w:tc>
        <w:tc>
          <w:tcPr>
            <w:tcW w:w="1440" w:type="dxa"/>
            <w:shd w:val="clear" w:color="auto" w:fill="FFFF00"/>
          </w:tcPr>
          <w:p w:rsidR="00215375" w:rsidRPr="00607BC2" w:rsidRDefault="00215375" w:rsidP="00975AF9">
            <w:pPr>
              <w:jc w:val="center"/>
            </w:pPr>
          </w:p>
        </w:tc>
        <w:tc>
          <w:tcPr>
            <w:tcW w:w="1440" w:type="dxa"/>
            <w:shd w:val="clear" w:color="auto" w:fill="FFFF00"/>
          </w:tcPr>
          <w:p w:rsidR="00215375" w:rsidRPr="00607BC2" w:rsidRDefault="00215375" w:rsidP="00975AF9">
            <w:pPr>
              <w:jc w:val="center"/>
            </w:pPr>
          </w:p>
        </w:tc>
        <w:tc>
          <w:tcPr>
            <w:tcW w:w="1440" w:type="dxa"/>
            <w:shd w:val="clear" w:color="auto" w:fill="FFFF00"/>
          </w:tcPr>
          <w:p w:rsidR="00215375" w:rsidRPr="00607BC2" w:rsidRDefault="00215375" w:rsidP="00975AF9">
            <w:pPr>
              <w:jc w:val="center"/>
            </w:pPr>
          </w:p>
        </w:tc>
        <w:tc>
          <w:tcPr>
            <w:tcW w:w="1440" w:type="dxa"/>
            <w:shd w:val="clear" w:color="auto" w:fill="FFFF00"/>
          </w:tcPr>
          <w:p w:rsidR="00215375" w:rsidRPr="00607BC2" w:rsidRDefault="00215375" w:rsidP="00975AF9">
            <w:pPr>
              <w:jc w:val="center"/>
            </w:pPr>
          </w:p>
        </w:tc>
        <w:tc>
          <w:tcPr>
            <w:tcW w:w="1350" w:type="dxa"/>
            <w:shd w:val="clear" w:color="auto" w:fill="FFFF00"/>
          </w:tcPr>
          <w:p w:rsidR="00215375" w:rsidRPr="00607BC2" w:rsidRDefault="00215375" w:rsidP="00975AF9">
            <w:pPr>
              <w:jc w:val="center"/>
            </w:pPr>
          </w:p>
        </w:tc>
        <w:tc>
          <w:tcPr>
            <w:tcW w:w="1572" w:type="dxa"/>
            <w:shd w:val="clear" w:color="auto" w:fill="FFFF00"/>
          </w:tcPr>
          <w:p w:rsidR="00215375" w:rsidRPr="00607BC2" w:rsidRDefault="00215375" w:rsidP="00975AF9">
            <w:pPr>
              <w:jc w:val="center"/>
            </w:pPr>
          </w:p>
        </w:tc>
      </w:tr>
      <w:tr w:rsidR="00215375" w:rsidTr="00AC1CAA">
        <w:tc>
          <w:tcPr>
            <w:tcW w:w="4428" w:type="dxa"/>
          </w:tcPr>
          <w:p w:rsidR="00215375" w:rsidRPr="00607BC2" w:rsidRDefault="00215375" w:rsidP="00975AF9">
            <w:pPr>
              <w:jc w:val="right"/>
            </w:pPr>
            <w:r>
              <w:t>Are dual enrolled in Oregon high schools</w:t>
            </w:r>
          </w:p>
        </w:tc>
        <w:tc>
          <w:tcPr>
            <w:tcW w:w="1440" w:type="dxa"/>
          </w:tcPr>
          <w:p w:rsidR="00215375" w:rsidRPr="00607BC2" w:rsidRDefault="00215375" w:rsidP="00975AF9">
            <w:pPr>
              <w:jc w:val="center"/>
            </w:pPr>
            <w:r>
              <w:t>0</w:t>
            </w:r>
          </w:p>
        </w:tc>
        <w:tc>
          <w:tcPr>
            <w:tcW w:w="1440" w:type="dxa"/>
          </w:tcPr>
          <w:p w:rsidR="00215375" w:rsidRPr="00607BC2" w:rsidRDefault="00CB60D1" w:rsidP="00975AF9">
            <w:pPr>
              <w:jc w:val="center"/>
            </w:pPr>
            <w:r>
              <w:t>175</w:t>
            </w:r>
          </w:p>
        </w:tc>
        <w:tc>
          <w:tcPr>
            <w:tcW w:w="1440" w:type="dxa"/>
          </w:tcPr>
          <w:p w:rsidR="00215375" w:rsidRPr="00607BC2" w:rsidRDefault="00CB60D1" w:rsidP="00975AF9">
            <w:pPr>
              <w:jc w:val="center"/>
            </w:pPr>
            <w:r>
              <w:t>20</w:t>
            </w:r>
          </w:p>
        </w:tc>
        <w:tc>
          <w:tcPr>
            <w:tcW w:w="1440" w:type="dxa"/>
          </w:tcPr>
          <w:p w:rsidR="00215375" w:rsidRPr="00607BC2" w:rsidRDefault="00215375" w:rsidP="00975AF9">
            <w:pPr>
              <w:jc w:val="center"/>
            </w:pPr>
            <w:r>
              <w:t>*</w:t>
            </w:r>
          </w:p>
        </w:tc>
        <w:tc>
          <w:tcPr>
            <w:tcW w:w="1350" w:type="dxa"/>
          </w:tcPr>
          <w:p w:rsidR="00215375" w:rsidRPr="00607BC2" w:rsidRDefault="00CB60D1" w:rsidP="00975AF9">
            <w:pPr>
              <w:jc w:val="center"/>
            </w:pPr>
            <w:r>
              <w:t>125</w:t>
            </w:r>
          </w:p>
        </w:tc>
        <w:tc>
          <w:tcPr>
            <w:tcW w:w="1572" w:type="dxa"/>
          </w:tcPr>
          <w:p w:rsidR="00215375" w:rsidRPr="00607BC2" w:rsidRDefault="00215375" w:rsidP="00975AF9">
            <w:pPr>
              <w:jc w:val="center"/>
            </w:pPr>
            <w:r>
              <w:t>*</w:t>
            </w:r>
          </w:p>
        </w:tc>
      </w:tr>
      <w:tr w:rsidR="00215375" w:rsidTr="00AC1CAA">
        <w:tc>
          <w:tcPr>
            <w:tcW w:w="4428" w:type="dxa"/>
          </w:tcPr>
          <w:p w:rsidR="00215375" w:rsidRPr="00607BC2" w:rsidRDefault="00215375" w:rsidP="00975AF9">
            <w:pPr>
              <w:jc w:val="right"/>
            </w:pPr>
            <w:r>
              <w:t xml:space="preserve">Are dual enrolled in OUS </w:t>
            </w:r>
          </w:p>
        </w:tc>
        <w:tc>
          <w:tcPr>
            <w:tcW w:w="1440" w:type="dxa"/>
          </w:tcPr>
          <w:p w:rsidR="00215375" w:rsidRPr="00607BC2" w:rsidRDefault="00215375" w:rsidP="00975AF9">
            <w:pPr>
              <w:jc w:val="center"/>
            </w:pPr>
            <w:r>
              <w:t>*</w:t>
            </w:r>
          </w:p>
        </w:tc>
        <w:tc>
          <w:tcPr>
            <w:tcW w:w="1440" w:type="dxa"/>
          </w:tcPr>
          <w:p w:rsidR="00215375" w:rsidRPr="00607BC2" w:rsidRDefault="00215375" w:rsidP="00975AF9">
            <w:pPr>
              <w:jc w:val="center"/>
            </w:pPr>
            <w:r>
              <w:t>22</w:t>
            </w:r>
          </w:p>
        </w:tc>
        <w:tc>
          <w:tcPr>
            <w:tcW w:w="1440" w:type="dxa"/>
          </w:tcPr>
          <w:p w:rsidR="00215375" w:rsidRPr="00607BC2" w:rsidRDefault="00215375" w:rsidP="00975AF9">
            <w:pPr>
              <w:jc w:val="center"/>
            </w:pPr>
            <w:r>
              <w:t>7</w:t>
            </w:r>
          </w:p>
        </w:tc>
        <w:tc>
          <w:tcPr>
            <w:tcW w:w="1440" w:type="dxa"/>
          </w:tcPr>
          <w:p w:rsidR="00215375" w:rsidRPr="00607BC2" w:rsidRDefault="00215375" w:rsidP="00975AF9">
            <w:pPr>
              <w:jc w:val="center"/>
            </w:pPr>
            <w:r>
              <w:t>*</w:t>
            </w:r>
          </w:p>
        </w:tc>
        <w:tc>
          <w:tcPr>
            <w:tcW w:w="1350" w:type="dxa"/>
          </w:tcPr>
          <w:p w:rsidR="00215375" w:rsidRPr="00607BC2" w:rsidRDefault="00215375" w:rsidP="00975AF9">
            <w:pPr>
              <w:jc w:val="center"/>
            </w:pPr>
            <w:r>
              <w:t>*</w:t>
            </w:r>
          </w:p>
        </w:tc>
        <w:tc>
          <w:tcPr>
            <w:tcW w:w="1572" w:type="dxa"/>
          </w:tcPr>
          <w:p w:rsidR="00215375" w:rsidRPr="00607BC2" w:rsidRDefault="00215375" w:rsidP="00975AF9">
            <w:pPr>
              <w:jc w:val="center"/>
            </w:pPr>
            <w:r>
              <w:t>74</w:t>
            </w:r>
          </w:p>
        </w:tc>
      </w:tr>
      <w:tr w:rsidR="00215375" w:rsidTr="00AC1CAA">
        <w:tc>
          <w:tcPr>
            <w:tcW w:w="4428" w:type="dxa"/>
          </w:tcPr>
          <w:p w:rsidR="00215375" w:rsidRPr="00607BC2" w:rsidRDefault="00215375" w:rsidP="00975AF9">
            <w:pPr>
              <w:jc w:val="right"/>
            </w:pPr>
            <w:r>
              <w:t xml:space="preserve">Who transfer to OUS </w:t>
            </w:r>
          </w:p>
        </w:tc>
        <w:tc>
          <w:tcPr>
            <w:tcW w:w="1440" w:type="dxa"/>
          </w:tcPr>
          <w:p w:rsidR="00215375" w:rsidRPr="00607BC2" w:rsidRDefault="00215375" w:rsidP="00975AF9">
            <w:pPr>
              <w:jc w:val="center"/>
            </w:pPr>
            <w:r>
              <w:t>21</w:t>
            </w:r>
          </w:p>
        </w:tc>
        <w:tc>
          <w:tcPr>
            <w:tcW w:w="1440" w:type="dxa"/>
          </w:tcPr>
          <w:p w:rsidR="00215375" w:rsidRPr="00607BC2" w:rsidRDefault="00215375" w:rsidP="00975AF9">
            <w:pPr>
              <w:jc w:val="center"/>
            </w:pPr>
            <w:r>
              <w:t>82</w:t>
            </w:r>
          </w:p>
        </w:tc>
        <w:tc>
          <w:tcPr>
            <w:tcW w:w="1440" w:type="dxa"/>
          </w:tcPr>
          <w:p w:rsidR="00215375" w:rsidRPr="00607BC2" w:rsidRDefault="00215375" w:rsidP="00975AF9">
            <w:pPr>
              <w:jc w:val="center"/>
            </w:pPr>
            <w:r>
              <w:t>16</w:t>
            </w:r>
          </w:p>
        </w:tc>
        <w:tc>
          <w:tcPr>
            <w:tcW w:w="1440" w:type="dxa"/>
          </w:tcPr>
          <w:p w:rsidR="00215375" w:rsidRPr="00607BC2" w:rsidRDefault="00215375" w:rsidP="00975AF9">
            <w:pPr>
              <w:jc w:val="center"/>
            </w:pPr>
            <w:r>
              <w:t>*</w:t>
            </w:r>
          </w:p>
        </w:tc>
        <w:tc>
          <w:tcPr>
            <w:tcW w:w="1350" w:type="dxa"/>
          </w:tcPr>
          <w:p w:rsidR="00215375" w:rsidRPr="00607BC2" w:rsidRDefault="00215375" w:rsidP="00975AF9">
            <w:pPr>
              <w:jc w:val="center"/>
            </w:pPr>
            <w:r>
              <w:t>*</w:t>
            </w:r>
          </w:p>
        </w:tc>
        <w:tc>
          <w:tcPr>
            <w:tcW w:w="1572" w:type="dxa"/>
          </w:tcPr>
          <w:p w:rsidR="00215375" w:rsidRPr="00607BC2" w:rsidRDefault="00215375" w:rsidP="00975AF9">
            <w:pPr>
              <w:jc w:val="center"/>
            </w:pPr>
            <w:r>
              <w:t>232</w:t>
            </w:r>
          </w:p>
        </w:tc>
      </w:tr>
      <w:tr w:rsidR="00215375" w:rsidTr="00AC1CAA">
        <w:tc>
          <w:tcPr>
            <w:tcW w:w="4428" w:type="dxa"/>
          </w:tcPr>
          <w:p w:rsidR="00215375" w:rsidRPr="00607BC2" w:rsidRDefault="00215375" w:rsidP="00975AF9">
            <w:pPr>
              <w:jc w:val="right"/>
            </w:pPr>
            <w:r>
              <w:t>Employment (under development)</w:t>
            </w:r>
          </w:p>
        </w:tc>
        <w:tc>
          <w:tcPr>
            <w:tcW w:w="1440" w:type="dxa"/>
            <w:shd w:val="clear" w:color="auto" w:fill="EEECE1" w:themeFill="background2"/>
          </w:tcPr>
          <w:p w:rsidR="00215375" w:rsidRPr="00607BC2" w:rsidRDefault="00215375" w:rsidP="00975AF9">
            <w:pPr>
              <w:jc w:val="center"/>
            </w:pPr>
          </w:p>
        </w:tc>
        <w:tc>
          <w:tcPr>
            <w:tcW w:w="1440" w:type="dxa"/>
            <w:shd w:val="clear" w:color="auto" w:fill="EEECE1" w:themeFill="background2"/>
          </w:tcPr>
          <w:p w:rsidR="00215375" w:rsidRPr="00607BC2" w:rsidRDefault="00215375" w:rsidP="00975AF9">
            <w:pPr>
              <w:jc w:val="center"/>
            </w:pPr>
          </w:p>
        </w:tc>
        <w:tc>
          <w:tcPr>
            <w:tcW w:w="1440" w:type="dxa"/>
            <w:shd w:val="clear" w:color="auto" w:fill="EEECE1" w:themeFill="background2"/>
          </w:tcPr>
          <w:p w:rsidR="00215375" w:rsidRPr="00607BC2" w:rsidRDefault="00215375" w:rsidP="00975AF9">
            <w:pPr>
              <w:jc w:val="center"/>
            </w:pPr>
          </w:p>
        </w:tc>
        <w:tc>
          <w:tcPr>
            <w:tcW w:w="1440" w:type="dxa"/>
            <w:shd w:val="clear" w:color="auto" w:fill="EEECE1" w:themeFill="background2"/>
          </w:tcPr>
          <w:p w:rsidR="00215375" w:rsidRPr="00607BC2" w:rsidRDefault="00215375" w:rsidP="00975AF9">
            <w:pPr>
              <w:jc w:val="center"/>
            </w:pPr>
          </w:p>
        </w:tc>
        <w:tc>
          <w:tcPr>
            <w:tcW w:w="1350" w:type="dxa"/>
            <w:shd w:val="clear" w:color="auto" w:fill="EEECE1" w:themeFill="background2"/>
          </w:tcPr>
          <w:p w:rsidR="00215375" w:rsidRPr="00607BC2" w:rsidRDefault="00215375" w:rsidP="00975AF9">
            <w:pPr>
              <w:jc w:val="center"/>
            </w:pPr>
          </w:p>
        </w:tc>
        <w:tc>
          <w:tcPr>
            <w:tcW w:w="1572" w:type="dxa"/>
            <w:shd w:val="clear" w:color="auto" w:fill="EEECE1" w:themeFill="background2"/>
          </w:tcPr>
          <w:p w:rsidR="00215375" w:rsidRPr="00607BC2" w:rsidRDefault="00215375" w:rsidP="00975AF9">
            <w:pPr>
              <w:jc w:val="center"/>
            </w:pPr>
          </w:p>
        </w:tc>
      </w:tr>
      <w:tr w:rsidR="00215375" w:rsidTr="00AC1CAA">
        <w:tc>
          <w:tcPr>
            <w:tcW w:w="13110" w:type="dxa"/>
            <w:gridSpan w:val="7"/>
            <w:shd w:val="clear" w:color="auto" w:fill="DBE5F1" w:themeFill="accent1" w:themeFillTint="33"/>
          </w:tcPr>
          <w:p w:rsidR="00215375" w:rsidRPr="00607BC2" w:rsidRDefault="00215375" w:rsidP="00975AF9">
            <w:pPr>
              <w:rPr>
                <w:b/>
                <w:i/>
                <w:sz w:val="24"/>
                <w:szCs w:val="24"/>
              </w:rPr>
            </w:pPr>
            <w:r w:rsidRPr="00361C09">
              <w:rPr>
                <w:b/>
                <w:i/>
                <w:sz w:val="24"/>
                <w:szCs w:val="24"/>
              </w:rPr>
              <w:t>Local Priorities (Optional for each district)</w:t>
            </w:r>
          </w:p>
        </w:tc>
      </w:tr>
      <w:tr w:rsidR="00215375" w:rsidRPr="00607BC2" w:rsidTr="00AC1CAA">
        <w:tc>
          <w:tcPr>
            <w:tcW w:w="4428" w:type="dxa"/>
          </w:tcPr>
          <w:p w:rsidR="00215375" w:rsidRPr="00361C09" w:rsidRDefault="00215375" w:rsidP="00975AF9">
            <w:pPr>
              <w:rPr>
                <w:i/>
              </w:rPr>
            </w:pPr>
            <w:r w:rsidRPr="00361C09">
              <w:rPr>
                <w:i/>
              </w:rPr>
              <w:t>Number and/or percentage of students who:</w:t>
            </w:r>
          </w:p>
        </w:tc>
        <w:tc>
          <w:tcPr>
            <w:tcW w:w="1440" w:type="dxa"/>
            <w:shd w:val="clear" w:color="auto" w:fill="DBE5F1" w:themeFill="accent1" w:themeFillTint="33"/>
          </w:tcPr>
          <w:p w:rsidR="00215375" w:rsidRPr="00607BC2" w:rsidRDefault="00215375" w:rsidP="00975AF9">
            <w:pPr>
              <w:jc w:val="center"/>
            </w:pPr>
          </w:p>
        </w:tc>
        <w:tc>
          <w:tcPr>
            <w:tcW w:w="1440" w:type="dxa"/>
            <w:shd w:val="clear" w:color="auto" w:fill="DBE5F1" w:themeFill="accent1" w:themeFillTint="33"/>
          </w:tcPr>
          <w:p w:rsidR="00215375" w:rsidRPr="00607BC2" w:rsidRDefault="00215375" w:rsidP="00975AF9">
            <w:pPr>
              <w:jc w:val="center"/>
            </w:pPr>
          </w:p>
        </w:tc>
        <w:tc>
          <w:tcPr>
            <w:tcW w:w="1440" w:type="dxa"/>
            <w:shd w:val="clear" w:color="auto" w:fill="DBE5F1" w:themeFill="accent1" w:themeFillTint="33"/>
          </w:tcPr>
          <w:p w:rsidR="00215375" w:rsidRPr="00607BC2" w:rsidRDefault="00215375" w:rsidP="00975AF9">
            <w:pPr>
              <w:jc w:val="center"/>
            </w:pPr>
          </w:p>
        </w:tc>
        <w:tc>
          <w:tcPr>
            <w:tcW w:w="1440" w:type="dxa"/>
            <w:shd w:val="clear" w:color="auto" w:fill="DBE5F1" w:themeFill="accent1" w:themeFillTint="33"/>
          </w:tcPr>
          <w:p w:rsidR="00215375" w:rsidRPr="00607BC2" w:rsidRDefault="00215375" w:rsidP="00975AF9">
            <w:pPr>
              <w:jc w:val="center"/>
            </w:pPr>
          </w:p>
        </w:tc>
        <w:tc>
          <w:tcPr>
            <w:tcW w:w="1350" w:type="dxa"/>
            <w:shd w:val="clear" w:color="auto" w:fill="DBE5F1" w:themeFill="accent1" w:themeFillTint="33"/>
          </w:tcPr>
          <w:p w:rsidR="00215375" w:rsidRPr="00607BC2" w:rsidRDefault="00215375" w:rsidP="00975AF9">
            <w:pPr>
              <w:jc w:val="center"/>
            </w:pPr>
          </w:p>
        </w:tc>
        <w:tc>
          <w:tcPr>
            <w:tcW w:w="1572" w:type="dxa"/>
            <w:shd w:val="clear" w:color="auto" w:fill="DBE5F1" w:themeFill="accent1" w:themeFillTint="33"/>
          </w:tcPr>
          <w:p w:rsidR="00215375" w:rsidRPr="00607BC2" w:rsidRDefault="00215375" w:rsidP="00975AF9">
            <w:pPr>
              <w:jc w:val="center"/>
            </w:pPr>
          </w:p>
        </w:tc>
      </w:tr>
      <w:tr w:rsidR="00215375" w:rsidRPr="00607BC2" w:rsidTr="00AC1CAA">
        <w:tc>
          <w:tcPr>
            <w:tcW w:w="4428" w:type="dxa"/>
          </w:tcPr>
          <w:p w:rsidR="00215375" w:rsidRPr="00607BC2" w:rsidRDefault="00215375" w:rsidP="00975AF9">
            <w:pPr>
              <w:jc w:val="center"/>
            </w:pPr>
          </w:p>
        </w:tc>
        <w:tc>
          <w:tcPr>
            <w:tcW w:w="1440" w:type="dxa"/>
          </w:tcPr>
          <w:p w:rsidR="00215375" w:rsidRPr="00607BC2" w:rsidRDefault="00215375" w:rsidP="00975AF9">
            <w:pPr>
              <w:jc w:val="center"/>
            </w:pPr>
          </w:p>
        </w:tc>
        <w:tc>
          <w:tcPr>
            <w:tcW w:w="1440" w:type="dxa"/>
          </w:tcPr>
          <w:p w:rsidR="00215375" w:rsidRPr="00607BC2" w:rsidRDefault="00215375" w:rsidP="00975AF9">
            <w:pPr>
              <w:jc w:val="center"/>
            </w:pPr>
          </w:p>
        </w:tc>
        <w:tc>
          <w:tcPr>
            <w:tcW w:w="1440" w:type="dxa"/>
          </w:tcPr>
          <w:p w:rsidR="00215375" w:rsidRPr="00607BC2" w:rsidRDefault="00215375" w:rsidP="00975AF9">
            <w:pPr>
              <w:jc w:val="center"/>
            </w:pPr>
          </w:p>
        </w:tc>
        <w:tc>
          <w:tcPr>
            <w:tcW w:w="1440" w:type="dxa"/>
          </w:tcPr>
          <w:p w:rsidR="00215375" w:rsidRPr="00607BC2" w:rsidRDefault="00215375" w:rsidP="00975AF9">
            <w:pPr>
              <w:jc w:val="center"/>
            </w:pPr>
          </w:p>
        </w:tc>
        <w:tc>
          <w:tcPr>
            <w:tcW w:w="1350" w:type="dxa"/>
          </w:tcPr>
          <w:p w:rsidR="00215375" w:rsidRPr="00607BC2" w:rsidRDefault="00215375" w:rsidP="00975AF9">
            <w:pPr>
              <w:jc w:val="center"/>
            </w:pPr>
          </w:p>
        </w:tc>
        <w:tc>
          <w:tcPr>
            <w:tcW w:w="1572" w:type="dxa"/>
          </w:tcPr>
          <w:p w:rsidR="00215375" w:rsidRPr="00607BC2" w:rsidRDefault="00215375" w:rsidP="00975AF9">
            <w:pPr>
              <w:jc w:val="center"/>
            </w:pPr>
          </w:p>
        </w:tc>
      </w:tr>
      <w:tr w:rsidR="00215375" w:rsidRPr="00607BC2" w:rsidTr="00AC1CAA">
        <w:tc>
          <w:tcPr>
            <w:tcW w:w="4428" w:type="dxa"/>
          </w:tcPr>
          <w:p w:rsidR="00215375" w:rsidRPr="00607BC2" w:rsidRDefault="00215375" w:rsidP="00975AF9">
            <w:pPr>
              <w:jc w:val="center"/>
            </w:pPr>
          </w:p>
        </w:tc>
        <w:tc>
          <w:tcPr>
            <w:tcW w:w="1440" w:type="dxa"/>
          </w:tcPr>
          <w:p w:rsidR="00215375" w:rsidRPr="00607BC2" w:rsidRDefault="00215375" w:rsidP="00975AF9">
            <w:pPr>
              <w:jc w:val="center"/>
            </w:pPr>
          </w:p>
        </w:tc>
        <w:tc>
          <w:tcPr>
            <w:tcW w:w="1440" w:type="dxa"/>
          </w:tcPr>
          <w:p w:rsidR="00215375" w:rsidRPr="00607BC2" w:rsidRDefault="00215375" w:rsidP="00975AF9">
            <w:pPr>
              <w:jc w:val="center"/>
            </w:pPr>
          </w:p>
        </w:tc>
        <w:tc>
          <w:tcPr>
            <w:tcW w:w="1440" w:type="dxa"/>
          </w:tcPr>
          <w:p w:rsidR="00215375" w:rsidRPr="00607BC2" w:rsidRDefault="00215375" w:rsidP="00975AF9">
            <w:pPr>
              <w:jc w:val="center"/>
            </w:pPr>
          </w:p>
        </w:tc>
        <w:tc>
          <w:tcPr>
            <w:tcW w:w="1440" w:type="dxa"/>
          </w:tcPr>
          <w:p w:rsidR="00215375" w:rsidRPr="00607BC2" w:rsidRDefault="00215375" w:rsidP="00975AF9">
            <w:pPr>
              <w:jc w:val="center"/>
            </w:pPr>
          </w:p>
        </w:tc>
        <w:tc>
          <w:tcPr>
            <w:tcW w:w="1350" w:type="dxa"/>
          </w:tcPr>
          <w:p w:rsidR="00215375" w:rsidRPr="00607BC2" w:rsidRDefault="00215375" w:rsidP="00975AF9">
            <w:pPr>
              <w:jc w:val="center"/>
            </w:pPr>
          </w:p>
        </w:tc>
        <w:tc>
          <w:tcPr>
            <w:tcW w:w="1572" w:type="dxa"/>
          </w:tcPr>
          <w:p w:rsidR="00215375" w:rsidRPr="00607BC2" w:rsidRDefault="00215375" w:rsidP="00975AF9">
            <w:pPr>
              <w:jc w:val="center"/>
            </w:pPr>
          </w:p>
        </w:tc>
      </w:tr>
      <w:tr w:rsidR="00215375" w:rsidRPr="00607BC2" w:rsidTr="00AC1CAA">
        <w:tc>
          <w:tcPr>
            <w:tcW w:w="4428" w:type="dxa"/>
          </w:tcPr>
          <w:p w:rsidR="00215375" w:rsidRPr="00607BC2" w:rsidRDefault="00215375" w:rsidP="00975AF9">
            <w:pPr>
              <w:jc w:val="center"/>
            </w:pPr>
          </w:p>
        </w:tc>
        <w:tc>
          <w:tcPr>
            <w:tcW w:w="1440" w:type="dxa"/>
          </w:tcPr>
          <w:p w:rsidR="00215375" w:rsidRPr="00607BC2" w:rsidRDefault="00215375" w:rsidP="00975AF9">
            <w:pPr>
              <w:jc w:val="center"/>
            </w:pPr>
          </w:p>
        </w:tc>
        <w:tc>
          <w:tcPr>
            <w:tcW w:w="1440" w:type="dxa"/>
          </w:tcPr>
          <w:p w:rsidR="00215375" w:rsidRPr="00607BC2" w:rsidRDefault="00215375" w:rsidP="00975AF9">
            <w:pPr>
              <w:jc w:val="center"/>
            </w:pPr>
          </w:p>
        </w:tc>
        <w:tc>
          <w:tcPr>
            <w:tcW w:w="1440" w:type="dxa"/>
          </w:tcPr>
          <w:p w:rsidR="00215375" w:rsidRPr="00607BC2" w:rsidRDefault="00215375" w:rsidP="00975AF9">
            <w:pPr>
              <w:jc w:val="center"/>
            </w:pPr>
          </w:p>
        </w:tc>
        <w:tc>
          <w:tcPr>
            <w:tcW w:w="1440" w:type="dxa"/>
          </w:tcPr>
          <w:p w:rsidR="00215375" w:rsidRPr="00607BC2" w:rsidRDefault="00215375" w:rsidP="00975AF9">
            <w:pPr>
              <w:jc w:val="center"/>
            </w:pPr>
          </w:p>
        </w:tc>
        <w:tc>
          <w:tcPr>
            <w:tcW w:w="1350" w:type="dxa"/>
          </w:tcPr>
          <w:p w:rsidR="00215375" w:rsidRPr="00607BC2" w:rsidRDefault="00215375" w:rsidP="00975AF9">
            <w:pPr>
              <w:jc w:val="center"/>
            </w:pPr>
          </w:p>
        </w:tc>
        <w:tc>
          <w:tcPr>
            <w:tcW w:w="1572" w:type="dxa"/>
          </w:tcPr>
          <w:p w:rsidR="00215375" w:rsidRPr="00607BC2" w:rsidRDefault="00215375" w:rsidP="00975AF9">
            <w:pPr>
              <w:jc w:val="center"/>
            </w:pPr>
          </w:p>
        </w:tc>
      </w:tr>
    </w:tbl>
    <w:p w:rsidR="00975AF9" w:rsidRPr="00AC1CAA" w:rsidRDefault="00AC1CAA" w:rsidP="00AC1CAA">
      <w:pPr>
        <w:rPr>
          <w:sz w:val="24"/>
          <w:szCs w:val="24"/>
        </w:rPr>
      </w:pPr>
      <w:r w:rsidRPr="00AC1CAA">
        <w:rPr>
          <w:sz w:val="24"/>
          <w:szCs w:val="24"/>
        </w:rPr>
        <w:t xml:space="preserve">*Data </w:t>
      </w:r>
      <w:r w:rsidR="00BD3515">
        <w:rPr>
          <w:sz w:val="24"/>
          <w:szCs w:val="24"/>
        </w:rPr>
        <w:t>suppressed</w:t>
      </w:r>
    </w:p>
    <w:p w:rsidR="00A51FDB" w:rsidRDefault="00A51FDB">
      <w:pPr>
        <w:rPr>
          <w:b/>
          <w:sz w:val="24"/>
          <w:szCs w:val="24"/>
        </w:rPr>
      </w:pPr>
      <w:r>
        <w:rPr>
          <w:b/>
          <w:sz w:val="24"/>
          <w:szCs w:val="24"/>
        </w:rPr>
        <w:br w:type="page"/>
      </w:r>
    </w:p>
    <w:p w:rsidR="00084F3A" w:rsidRDefault="00084F3A" w:rsidP="00084F3A">
      <w:pPr>
        <w:jc w:val="center"/>
        <w:rPr>
          <w:b/>
          <w:sz w:val="32"/>
        </w:rPr>
      </w:pPr>
      <w:r>
        <w:rPr>
          <w:b/>
          <w:sz w:val="32"/>
        </w:rPr>
        <w:lastRenderedPageBreak/>
        <w:t xml:space="preserve">2012-13 </w:t>
      </w:r>
      <w:r w:rsidRPr="00BE457B">
        <w:rPr>
          <w:b/>
          <w:sz w:val="32"/>
        </w:rPr>
        <w:t>Achievement Compact</w:t>
      </w:r>
    </w:p>
    <w:p w:rsidR="00084F3A" w:rsidRPr="00BE457B" w:rsidRDefault="00084F3A" w:rsidP="00084F3A">
      <w:pPr>
        <w:jc w:val="center"/>
        <w:rPr>
          <w:b/>
          <w:sz w:val="32"/>
        </w:rPr>
      </w:pPr>
      <w:r>
        <w:rPr>
          <w:b/>
          <w:sz w:val="32"/>
        </w:rPr>
        <w:t xml:space="preserve">Explanatory </w:t>
      </w:r>
      <w:r w:rsidRPr="00BE457B">
        <w:rPr>
          <w:b/>
          <w:sz w:val="32"/>
        </w:rPr>
        <w:t>Comments</w:t>
      </w:r>
    </w:p>
    <w:p w:rsidR="00084F3A" w:rsidRDefault="00084F3A" w:rsidP="00084F3A"/>
    <w:p w:rsidR="00084F3A" w:rsidRPr="00BE457B" w:rsidRDefault="00084F3A" w:rsidP="00084F3A">
      <w:pPr>
        <w:rPr>
          <w:b/>
          <w:sz w:val="24"/>
        </w:rPr>
      </w:pPr>
      <w:r w:rsidRPr="00BE457B">
        <w:rPr>
          <w:b/>
          <w:sz w:val="24"/>
        </w:rPr>
        <w:t>Explanatory Comments:</w:t>
      </w:r>
    </w:p>
    <w:p w:rsidR="00084F3A" w:rsidRDefault="00084F3A" w:rsidP="00084F3A">
      <w:r>
        <w:t xml:space="preserve">The group that has worked on this had historical data available from 2008-09 and 2009-10 in addition to the 2010-11 data provided by CCWD. Most of the projections are based on the trend data extrapolated from that data. In addition, there was consideration given to the enrollment bubble that we have experienced, and which appears to have begun to contract and the reduced funding from the state projected for the next biennium. </w:t>
      </w:r>
    </w:p>
    <w:p w:rsidR="00084F3A" w:rsidRDefault="00084F3A" w:rsidP="00084F3A">
      <w:r>
        <w:t xml:space="preserve">The projections for underrepresented students are based completely on the percentages in the historical data. </w:t>
      </w:r>
    </w:p>
    <w:p w:rsidR="00084F3A" w:rsidRDefault="00084F3A" w:rsidP="00084F3A">
      <w:r w:rsidRPr="00FC521C">
        <w:rPr>
          <w:b/>
        </w:rPr>
        <w:t>Adult High School Diplomas/GEDs:</w:t>
      </w:r>
      <w:r>
        <w:t xml:space="preserve">  There are three considerations that went into this projection: 1) The current version of the GED test will not be used beyond 2012-13. Therefore the belief is that we will have a larger number than usual that will come to take the test. 2) The testing center is changing the scheduling for GED, so that it can serve more students. 3) There are new regulations around the adult high school diploma program which will likely lower the number of adult high school diplomas that the college will award, starting next year.</w:t>
      </w:r>
    </w:p>
    <w:p w:rsidR="00084F3A" w:rsidRDefault="00084F3A" w:rsidP="00084F3A">
      <w:r w:rsidRPr="00FC521C">
        <w:rPr>
          <w:b/>
        </w:rPr>
        <w:t>Certificates/Oregon Transfer Modules</w:t>
      </w:r>
      <w:r>
        <w:t>: This number has been increased by 150 for 1012-13 beyond what might be expected because of an increased number of career pathway certificates available to students, and the efforts of the CASE grant which is focused on getting students certificates—and getting them back into the workforce.</w:t>
      </w:r>
    </w:p>
    <w:p w:rsidR="00084F3A" w:rsidRDefault="00084F3A" w:rsidP="00084F3A">
      <w:r w:rsidRPr="00FC521C">
        <w:rPr>
          <w:b/>
        </w:rPr>
        <w:t>Associate Degrees:</w:t>
      </w:r>
      <w:r>
        <w:t xml:space="preserve"> St</w:t>
      </w:r>
      <w:r w:rsidR="008A26C2">
        <w:t>raight forward extrapolation fro</w:t>
      </w:r>
      <w:bookmarkStart w:id="0" w:name="_GoBack"/>
      <w:bookmarkEnd w:id="0"/>
      <w:r>
        <w:t>m this year’s projections.</w:t>
      </w:r>
    </w:p>
    <w:p w:rsidR="00084F3A" w:rsidRDefault="00084F3A" w:rsidP="00084F3A">
      <w:r w:rsidRPr="00FC521C">
        <w:rPr>
          <w:b/>
        </w:rPr>
        <w:t>Transfer to 4-year institutions:</w:t>
      </w:r>
      <w:r>
        <w:t xml:space="preserve"> Expected to stay steady as we see a plateau in our own enrollment</w:t>
      </w:r>
    </w:p>
    <w:p w:rsidR="00084F3A" w:rsidRDefault="00084F3A" w:rsidP="00084F3A">
      <w:r w:rsidRPr="00FC521C">
        <w:rPr>
          <w:b/>
        </w:rPr>
        <w:t>Completion percentage of students in developmental writing:</w:t>
      </w:r>
      <w:r>
        <w:t xml:space="preserve"> This percentage has shown a small drop so far this year, and is expected to stay the same for 2012-13.</w:t>
      </w:r>
    </w:p>
    <w:p w:rsidR="00084F3A" w:rsidRDefault="00084F3A" w:rsidP="00084F3A">
      <w:r w:rsidRPr="00FC521C">
        <w:rPr>
          <w:b/>
        </w:rPr>
        <w:t xml:space="preserve">Completion percentage of students in developmental </w:t>
      </w:r>
      <w:r>
        <w:rPr>
          <w:b/>
        </w:rPr>
        <w:t>math</w:t>
      </w:r>
      <w:r w:rsidRPr="00FC521C">
        <w:rPr>
          <w:b/>
        </w:rPr>
        <w:t>:</w:t>
      </w:r>
      <w:r>
        <w:t xml:space="preserve"> This percentage has shown a small drop so far this year, and is expected to stay the same for 2012-13.</w:t>
      </w:r>
    </w:p>
    <w:p w:rsidR="00084F3A" w:rsidRDefault="00084F3A" w:rsidP="00084F3A">
      <w:r w:rsidRPr="00B56916">
        <w:rPr>
          <w:b/>
        </w:rPr>
        <w:t>Number of students earning at 15 credits in a year:</w:t>
      </w:r>
      <w:r>
        <w:t xml:space="preserve"> This number is arrived at by a simple extrapolation from previous years, based on the number of students who had earned 10 credits after 3 terms.</w:t>
      </w:r>
    </w:p>
    <w:p w:rsidR="00084F3A" w:rsidRDefault="00084F3A" w:rsidP="00084F3A">
      <w:r w:rsidRPr="00B56916">
        <w:rPr>
          <w:b/>
        </w:rPr>
        <w:t>Number of students earning 30 credits in a year:</w:t>
      </w:r>
      <w:r>
        <w:t xml:space="preserve"> This projection has been based on the number of students who, after three terms, had earned 20 credits, then comparing with the number who earned at least 30 credits after four terms. Over the past two years, this number has shown a slight decrease, more last year than the year before. As a result we are projecting a 4</w:t>
      </w:r>
      <w:r w:rsidR="00A216E3">
        <w:t>-5</w:t>
      </w:r>
      <w:r>
        <w:t>% decrease for both this year and next.</w:t>
      </w:r>
    </w:p>
    <w:p w:rsidR="00084F3A" w:rsidRDefault="00084F3A" w:rsidP="00084F3A">
      <w:r w:rsidRPr="00B56916">
        <w:rPr>
          <w:b/>
        </w:rPr>
        <w:t>Percentage of students who pass a national licensure exam:</w:t>
      </w:r>
      <w:r>
        <w:t xml:space="preserve"> The most recent number we have is 95%, and the total number of students is extremely low in comparison to our overall student population. Since this is the most current information, we project the same percentage for both 2011-12 and 2012-13.</w:t>
      </w:r>
    </w:p>
    <w:p w:rsidR="00084F3A" w:rsidRDefault="00084F3A" w:rsidP="00084F3A">
      <w:r w:rsidRPr="00BE457B">
        <w:rPr>
          <w:b/>
        </w:rPr>
        <w:lastRenderedPageBreak/>
        <w:t>Number of student</w:t>
      </w:r>
      <w:r>
        <w:rPr>
          <w:b/>
        </w:rPr>
        <w:t>s</w:t>
      </w:r>
      <w:r w:rsidRPr="00BE457B">
        <w:rPr>
          <w:b/>
        </w:rPr>
        <w:t xml:space="preserve"> dual enrolled in high school and at Clackamas</w:t>
      </w:r>
      <w:r>
        <w:rPr>
          <w:b/>
        </w:rPr>
        <w:t xml:space="preserve"> Community College</w:t>
      </w:r>
      <w:r w:rsidRPr="00BE457B">
        <w:rPr>
          <w:b/>
        </w:rPr>
        <w:t xml:space="preserve">: </w:t>
      </w:r>
      <w:r>
        <w:t>Although there are factors which might indicate a decrease in this number (e.g. layoffs/retirements at the high schools of qualified teachers and financial constraints at the high schools affecting offerings) the number—through three terms this year—has actually shown an increase. Considering that, as well as the fact that one of the measures in the K-12 Achievement Compact is the number of students who will graduate with 9 or more college credits, we believe that this will continue to grow, therefore the</w:t>
      </w:r>
      <w:r w:rsidR="00036C50">
        <w:t xml:space="preserve"> slight</w:t>
      </w:r>
      <w:r>
        <w:t xml:space="preserve"> increase for 2012-13.</w:t>
      </w:r>
      <w:r w:rsidR="00036C50">
        <w:t xml:space="preserve"> This number also reflects input from the area K-12 superintendents.</w:t>
      </w:r>
    </w:p>
    <w:p w:rsidR="00084F3A" w:rsidRDefault="00084F3A" w:rsidP="00084F3A">
      <w:r w:rsidRPr="00BE457B">
        <w:rPr>
          <w:b/>
        </w:rPr>
        <w:t xml:space="preserve">Number of students who are dual-enrolled at Clackamas Community College and PSU, OIT and OSU: </w:t>
      </w:r>
      <w:r>
        <w:t>The reason for the drop in the projected number for 2011-12 is that compared with the first three terms of last year, we have fewer students dual-enrolled this year. We do expect  a minimal increase for next year.</w:t>
      </w:r>
    </w:p>
    <w:p w:rsidR="00084F3A" w:rsidRDefault="00084F3A" w:rsidP="00084F3A">
      <w:r w:rsidRPr="00BE457B">
        <w:rPr>
          <w:b/>
        </w:rPr>
        <w:t>Number of students transferring from Clackamas Community College to an Oregon University System institution:</w:t>
      </w:r>
      <w:r>
        <w:t xml:space="preserve"> Because of the enrollment bubble from the last few years, we expect a small increase.</w:t>
      </w:r>
    </w:p>
    <w:p w:rsidR="00084F3A" w:rsidRDefault="00084F3A" w:rsidP="00084F3A"/>
    <w:p w:rsidR="00084F3A" w:rsidRDefault="00084F3A">
      <w:pPr>
        <w:rPr>
          <w:b/>
          <w:sz w:val="24"/>
          <w:szCs w:val="24"/>
        </w:rPr>
      </w:pPr>
      <w:r>
        <w:rPr>
          <w:b/>
          <w:sz w:val="24"/>
          <w:szCs w:val="24"/>
        </w:rPr>
        <w:br w:type="page"/>
      </w:r>
    </w:p>
    <w:p w:rsidR="00FF772F" w:rsidRDefault="00FF772F" w:rsidP="00CF714F">
      <w:pPr>
        <w:jc w:val="center"/>
        <w:rPr>
          <w:b/>
          <w:sz w:val="24"/>
          <w:szCs w:val="24"/>
        </w:rPr>
      </w:pPr>
    </w:p>
    <w:p w:rsidR="00CF714F" w:rsidRDefault="00FE5148" w:rsidP="00CF714F">
      <w:pPr>
        <w:jc w:val="center"/>
        <w:rPr>
          <w:b/>
          <w:sz w:val="24"/>
          <w:szCs w:val="24"/>
        </w:rPr>
      </w:pPr>
      <w:r>
        <w:rPr>
          <w:b/>
          <w:sz w:val="24"/>
          <w:szCs w:val="24"/>
        </w:rPr>
        <w:t>Community College Compacts</w:t>
      </w:r>
      <w:r w:rsidR="00B25BAC">
        <w:rPr>
          <w:b/>
          <w:sz w:val="24"/>
          <w:szCs w:val="24"/>
        </w:rPr>
        <w:t>: Definitions</w:t>
      </w:r>
    </w:p>
    <w:p w:rsidR="00FE5148" w:rsidRPr="00B25BAC" w:rsidRDefault="00331EE3" w:rsidP="00B25BAC">
      <w:pPr>
        <w:jc w:val="center"/>
        <w:rPr>
          <w:sz w:val="18"/>
          <w:szCs w:val="18"/>
        </w:rPr>
      </w:pPr>
      <w:r>
        <w:rPr>
          <w:sz w:val="18"/>
          <w:szCs w:val="18"/>
        </w:rPr>
        <w:t>4-3</w:t>
      </w:r>
      <w:r w:rsidR="00B25BAC">
        <w:rPr>
          <w:sz w:val="18"/>
          <w:szCs w:val="18"/>
        </w:rPr>
        <w:t>-12 changes reflecting OEIB version approved 3-27-12, Page 5 of 6</w:t>
      </w:r>
    </w:p>
    <w:tbl>
      <w:tblPr>
        <w:tblStyle w:val="TableGrid"/>
        <w:tblW w:w="0" w:type="auto"/>
        <w:tblLook w:val="04A0" w:firstRow="1" w:lastRow="0" w:firstColumn="1" w:lastColumn="0" w:noHBand="0" w:noVBand="1"/>
      </w:tblPr>
      <w:tblGrid>
        <w:gridCol w:w="3978"/>
        <w:gridCol w:w="9198"/>
      </w:tblGrid>
      <w:tr w:rsidR="00CF714F" w:rsidTr="00CF714F">
        <w:tc>
          <w:tcPr>
            <w:tcW w:w="3978" w:type="dxa"/>
          </w:tcPr>
          <w:p w:rsidR="00CF714F" w:rsidRDefault="00CF714F" w:rsidP="00CF714F">
            <w:pPr>
              <w:jc w:val="center"/>
              <w:rPr>
                <w:b/>
                <w:sz w:val="24"/>
                <w:szCs w:val="24"/>
              </w:rPr>
            </w:pPr>
            <w:r>
              <w:rPr>
                <w:b/>
                <w:sz w:val="24"/>
                <w:szCs w:val="24"/>
              </w:rPr>
              <w:t>Outcome Measures</w:t>
            </w:r>
          </w:p>
        </w:tc>
        <w:tc>
          <w:tcPr>
            <w:tcW w:w="9198" w:type="dxa"/>
          </w:tcPr>
          <w:p w:rsidR="00CF714F" w:rsidRDefault="00CF714F" w:rsidP="00CF714F">
            <w:pPr>
              <w:jc w:val="center"/>
              <w:rPr>
                <w:b/>
                <w:sz w:val="24"/>
                <w:szCs w:val="24"/>
              </w:rPr>
            </w:pPr>
            <w:r>
              <w:rPr>
                <w:b/>
                <w:sz w:val="24"/>
                <w:szCs w:val="24"/>
              </w:rPr>
              <w:t>Definitions</w:t>
            </w:r>
          </w:p>
        </w:tc>
      </w:tr>
      <w:tr w:rsidR="00CF714F" w:rsidTr="00CF714F">
        <w:tc>
          <w:tcPr>
            <w:tcW w:w="3978" w:type="dxa"/>
          </w:tcPr>
          <w:p w:rsidR="00CF714F" w:rsidRDefault="00CF714F" w:rsidP="00CF714F">
            <w:pPr>
              <w:rPr>
                <w:b/>
                <w:sz w:val="24"/>
                <w:szCs w:val="24"/>
              </w:rPr>
            </w:pPr>
            <w:r>
              <w:rPr>
                <w:b/>
                <w:sz w:val="24"/>
                <w:szCs w:val="24"/>
              </w:rPr>
              <w:t>Completion</w:t>
            </w:r>
          </w:p>
        </w:tc>
        <w:tc>
          <w:tcPr>
            <w:tcW w:w="9198" w:type="dxa"/>
          </w:tcPr>
          <w:p w:rsidR="00CF714F" w:rsidRDefault="00CF714F" w:rsidP="00CF714F">
            <w:pPr>
              <w:jc w:val="center"/>
              <w:rPr>
                <w:b/>
                <w:sz w:val="24"/>
                <w:szCs w:val="24"/>
              </w:rPr>
            </w:pPr>
          </w:p>
        </w:tc>
      </w:tr>
      <w:tr w:rsidR="00CF714F" w:rsidTr="00CF714F">
        <w:tc>
          <w:tcPr>
            <w:tcW w:w="3978" w:type="dxa"/>
          </w:tcPr>
          <w:p w:rsidR="00CF714F" w:rsidRPr="00607BC2" w:rsidRDefault="00CF714F" w:rsidP="00CF714F">
            <w:r>
              <w:t>Adult HS diplomas/GEDs</w:t>
            </w:r>
          </w:p>
        </w:tc>
        <w:tc>
          <w:tcPr>
            <w:tcW w:w="9198" w:type="dxa"/>
          </w:tcPr>
          <w:p w:rsidR="00CF714F" w:rsidRPr="00FE5148" w:rsidRDefault="00FE5148" w:rsidP="00FE5148">
            <w:r>
              <w:t xml:space="preserve">The total number of adult high school diplomas as reported to </w:t>
            </w:r>
            <w:r w:rsidRPr="00FE5148">
              <w:rPr>
                <w:i/>
              </w:rPr>
              <w:t>OCCURS</w:t>
            </w:r>
            <w:r>
              <w:t xml:space="preserve"> for each community college added to the total number of GEDs awarded at each of the GED testing centers associated with the specific community college as reported to </w:t>
            </w:r>
            <w:proofErr w:type="spellStart"/>
            <w:r>
              <w:t>TOPSPro</w:t>
            </w:r>
            <w:proofErr w:type="spellEnd"/>
            <w:r>
              <w:t xml:space="preserve">. </w:t>
            </w:r>
          </w:p>
        </w:tc>
      </w:tr>
      <w:tr w:rsidR="00CF714F" w:rsidTr="00CF714F">
        <w:tc>
          <w:tcPr>
            <w:tcW w:w="3978" w:type="dxa"/>
          </w:tcPr>
          <w:p w:rsidR="00CF714F" w:rsidRPr="00607BC2" w:rsidRDefault="00CF714F" w:rsidP="00CF714F">
            <w:r>
              <w:t>Certificates/Oregon Transfer Modules</w:t>
            </w:r>
          </w:p>
        </w:tc>
        <w:tc>
          <w:tcPr>
            <w:tcW w:w="9198" w:type="dxa"/>
          </w:tcPr>
          <w:p w:rsidR="00FE5148" w:rsidRDefault="00FE5148" w:rsidP="00FE5148">
            <w:r>
              <w:t xml:space="preserve">The total number of certificates and modules reported to the </w:t>
            </w:r>
            <w:r w:rsidRPr="00FE5148">
              <w:rPr>
                <w:i/>
              </w:rPr>
              <w:t>Completions</w:t>
            </w:r>
            <w:r>
              <w:t xml:space="preserve"> data collection in </w:t>
            </w:r>
            <w:r w:rsidRPr="00FE5148">
              <w:rPr>
                <w:i/>
              </w:rPr>
              <w:t>OCCURS</w:t>
            </w:r>
            <w:r>
              <w:t xml:space="preserve"> for each community college including: </w:t>
            </w:r>
          </w:p>
          <w:p w:rsidR="00FE5148" w:rsidRDefault="00FE5148" w:rsidP="00FE5148">
            <w:pPr>
              <w:pStyle w:val="ListParagraph"/>
              <w:numPr>
                <w:ilvl w:val="0"/>
                <w:numId w:val="1"/>
              </w:numPr>
              <w:spacing w:after="0"/>
            </w:pPr>
            <w:r>
              <w:t>Oregon Transfer Module</w:t>
            </w:r>
          </w:p>
          <w:p w:rsidR="00FE5148" w:rsidRDefault="00FE5148" w:rsidP="00FE5148">
            <w:pPr>
              <w:pStyle w:val="ListParagraph"/>
              <w:numPr>
                <w:ilvl w:val="0"/>
                <w:numId w:val="1"/>
              </w:numPr>
              <w:spacing w:after="0"/>
            </w:pPr>
            <w:r>
              <w:t>CTE certificates requiring less than a year of course work to more than 2 years of course work</w:t>
            </w:r>
          </w:p>
          <w:p w:rsidR="00FE5148" w:rsidRDefault="00FE5148" w:rsidP="00FE5148">
            <w:pPr>
              <w:pStyle w:val="ListParagraph"/>
              <w:numPr>
                <w:ilvl w:val="0"/>
                <w:numId w:val="1"/>
              </w:numPr>
              <w:spacing w:after="0"/>
            </w:pPr>
            <w:r>
              <w:t xml:space="preserve">Certificates associated with apprenticeships </w:t>
            </w:r>
          </w:p>
          <w:p w:rsidR="00CF714F" w:rsidRPr="00FE5148" w:rsidRDefault="00FE5148" w:rsidP="00FE5148">
            <w:pPr>
              <w:pStyle w:val="ListParagraph"/>
              <w:numPr>
                <w:ilvl w:val="0"/>
                <w:numId w:val="1"/>
              </w:numPr>
              <w:spacing w:after="0"/>
            </w:pPr>
            <w:r>
              <w:t>Career Pathway Certificates of Completion</w:t>
            </w:r>
          </w:p>
        </w:tc>
      </w:tr>
      <w:tr w:rsidR="00CF714F" w:rsidTr="00CF714F">
        <w:tc>
          <w:tcPr>
            <w:tcW w:w="3978" w:type="dxa"/>
          </w:tcPr>
          <w:p w:rsidR="00CF714F" w:rsidRPr="00607BC2" w:rsidRDefault="00CF714F" w:rsidP="00CF714F">
            <w:r>
              <w:t>Associate degrees</w:t>
            </w:r>
          </w:p>
        </w:tc>
        <w:tc>
          <w:tcPr>
            <w:tcW w:w="9198" w:type="dxa"/>
          </w:tcPr>
          <w:p w:rsidR="00FE5148" w:rsidRDefault="00FE5148" w:rsidP="00FE5148">
            <w:r>
              <w:t xml:space="preserve">The total number of associate degrees reported to </w:t>
            </w:r>
            <w:r w:rsidRPr="00907F39">
              <w:t xml:space="preserve">the </w:t>
            </w:r>
            <w:r w:rsidRPr="00FE5148">
              <w:rPr>
                <w:i/>
              </w:rPr>
              <w:t>Completions</w:t>
            </w:r>
            <w:r>
              <w:t xml:space="preserve"> data collection in </w:t>
            </w:r>
            <w:r w:rsidRPr="00FE5148">
              <w:rPr>
                <w:i/>
              </w:rPr>
              <w:t>OCCURS</w:t>
            </w:r>
            <w:r>
              <w:t xml:space="preserve"> for each community college including:</w:t>
            </w:r>
          </w:p>
          <w:p w:rsidR="00FE5148" w:rsidRDefault="00FE5148" w:rsidP="00FE5148">
            <w:pPr>
              <w:pStyle w:val="ListParagraph"/>
              <w:numPr>
                <w:ilvl w:val="0"/>
                <w:numId w:val="2"/>
              </w:numPr>
              <w:spacing w:after="0"/>
            </w:pPr>
            <w:r>
              <w:t>Associate of Arts Oregon Transfer</w:t>
            </w:r>
          </w:p>
          <w:p w:rsidR="00FE5148" w:rsidRDefault="00FE5148" w:rsidP="00FE5148">
            <w:pPr>
              <w:pStyle w:val="ListParagraph"/>
              <w:numPr>
                <w:ilvl w:val="0"/>
                <w:numId w:val="2"/>
              </w:numPr>
              <w:spacing w:after="0"/>
            </w:pPr>
            <w:r>
              <w:t>Associate of General Studies</w:t>
            </w:r>
          </w:p>
          <w:p w:rsidR="00FE5148" w:rsidRDefault="00FE5148" w:rsidP="00FE5148">
            <w:pPr>
              <w:pStyle w:val="ListParagraph"/>
              <w:numPr>
                <w:ilvl w:val="0"/>
                <w:numId w:val="2"/>
              </w:numPr>
              <w:spacing w:after="0"/>
            </w:pPr>
            <w:r>
              <w:t>Associate of Science</w:t>
            </w:r>
          </w:p>
          <w:p w:rsidR="00FE5148" w:rsidRDefault="00FE5148" w:rsidP="00FE5148">
            <w:pPr>
              <w:pStyle w:val="ListParagraph"/>
              <w:numPr>
                <w:ilvl w:val="0"/>
                <w:numId w:val="2"/>
              </w:numPr>
              <w:spacing w:after="0"/>
            </w:pPr>
            <w:r>
              <w:t>Career and Technical Education Associate of Science</w:t>
            </w:r>
          </w:p>
          <w:p w:rsidR="00FE5148" w:rsidRDefault="00FE5148" w:rsidP="00FE5148">
            <w:pPr>
              <w:pStyle w:val="ListParagraph"/>
              <w:numPr>
                <w:ilvl w:val="0"/>
                <w:numId w:val="2"/>
              </w:numPr>
              <w:spacing w:after="0"/>
            </w:pPr>
            <w:r>
              <w:t>Career and Technical Education Associate of Applied Science</w:t>
            </w:r>
          </w:p>
          <w:p w:rsidR="00CF714F" w:rsidRPr="00FE5148" w:rsidRDefault="00FE5148" w:rsidP="00FE5148">
            <w:pPr>
              <w:pStyle w:val="ListParagraph"/>
              <w:numPr>
                <w:ilvl w:val="0"/>
                <w:numId w:val="2"/>
              </w:numPr>
              <w:spacing w:after="0"/>
            </w:pPr>
            <w:r>
              <w:t xml:space="preserve">Associate of Applied Science: Apprentice  </w:t>
            </w:r>
          </w:p>
        </w:tc>
      </w:tr>
      <w:tr w:rsidR="00CF714F" w:rsidTr="00CF714F">
        <w:tc>
          <w:tcPr>
            <w:tcW w:w="3978" w:type="dxa"/>
          </w:tcPr>
          <w:p w:rsidR="00CF714F" w:rsidRPr="00607BC2" w:rsidRDefault="00CF714F" w:rsidP="00FE5148">
            <w:r>
              <w:t xml:space="preserve">Transfers to </w:t>
            </w:r>
            <w:r w:rsidR="00FE5148">
              <w:t>four-year institutions</w:t>
            </w:r>
          </w:p>
        </w:tc>
        <w:tc>
          <w:tcPr>
            <w:tcW w:w="9198" w:type="dxa"/>
          </w:tcPr>
          <w:p w:rsidR="00CF714F" w:rsidRPr="00FE5148" w:rsidRDefault="00FE5148" w:rsidP="00FE5148">
            <w:r>
              <w:t xml:space="preserve">The total number of students who took courses </w:t>
            </w:r>
            <w:r w:rsidR="006F3824">
              <w:t xml:space="preserve">for credit </w:t>
            </w:r>
            <w:r>
              <w:t xml:space="preserve">during the </w:t>
            </w:r>
            <w:r w:rsidRPr="00FE5148">
              <w:rPr>
                <w:i/>
              </w:rPr>
              <w:t>2009-10</w:t>
            </w:r>
            <w:r>
              <w:t xml:space="preserve"> academic year at the associated community college and then took at least 1 course for credit as an undergraduate at any 4-year institution in the </w:t>
            </w:r>
            <w:r w:rsidRPr="00FE5148">
              <w:rPr>
                <w:i/>
              </w:rPr>
              <w:t xml:space="preserve">2010-11 </w:t>
            </w:r>
            <w:r>
              <w:t>academic year as determined by the National Student Clearing House Database and OUS data match.</w:t>
            </w:r>
          </w:p>
        </w:tc>
      </w:tr>
      <w:tr w:rsidR="00CF714F" w:rsidTr="00CF714F">
        <w:tc>
          <w:tcPr>
            <w:tcW w:w="3978" w:type="dxa"/>
          </w:tcPr>
          <w:p w:rsidR="00CF714F" w:rsidRPr="00607BC2" w:rsidRDefault="00CF714F" w:rsidP="004632EF">
            <w:r>
              <w:t xml:space="preserve">Programs of study </w:t>
            </w:r>
          </w:p>
        </w:tc>
        <w:tc>
          <w:tcPr>
            <w:tcW w:w="9198" w:type="dxa"/>
          </w:tcPr>
          <w:p w:rsidR="00CF714F" w:rsidRPr="00300378" w:rsidRDefault="00FE5148" w:rsidP="004632EF">
            <w:r w:rsidRPr="00300378">
              <w:t>(</w:t>
            </w:r>
            <w:r w:rsidR="004632EF" w:rsidRPr="00300378">
              <w:t>Under development; to include personal and professional development courses.)</w:t>
            </w:r>
          </w:p>
        </w:tc>
      </w:tr>
      <w:tr w:rsidR="00CF714F" w:rsidTr="00CF714F">
        <w:tc>
          <w:tcPr>
            <w:tcW w:w="3978" w:type="dxa"/>
          </w:tcPr>
          <w:p w:rsidR="00CF714F" w:rsidRPr="00CF714F" w:rsidRDefault="00CF714F" w:rsidP="00CF714F">
            <w:pPr>
              <w:rPr>
                <w:b/>
                <w:sz w:val="24"/>
                <w:szCs w:val="24"/>
              </w:rPr>
            </w:pPr>
            <w:r w:rsidRPr="00CF714F">
              <w:rPr>
                <w:b/>
                <w:sz w:val="24"/>
                <w:szCs w:val="24"/>
              </w:rPr>
              <w:t>Progress</w:t>
            </w:r>
          </w:p>
        </w:tc>
        <w:tc>
          <w:tcPr>
            <w:tcW w:w="9198" w:type="dxa"/>
          </w:tcPr>
          <w:p w:rsidR="00CF714F" w:rsidRDefault="00CF714F" w:rsidP="00CF714F">
            <w:pPr>
              <w:jc w:val="center"/>
              <w:rPr>
                <w:b/>
                <w:sz w:val="24"/>
                <w:szCs w:val="24"/>
              </w:rPr>
            </w:pPr>
          </w:p>
        </w:tc>
      </w:tr>
      <w:tr w:rsidR="00CF714F" w:rsidTr="00CF714F">
        <w:tc>
          <w:tcPr>
            <w:tcW w:w="3978" w:type="dxa"/>
          </w:tcPr>
          <w:p w:rsidR="00CF714F" w:rsidRDefault="004A25C7" w:rsidP="00CF714F">
            <w:r>
              <w:t>Percentage of students e</w:t>
            </w:r>
            <w:r w:rsidR="00CF714F">
              <w:t xml:space="preserve">nrolled Dev. Ed. Writing who complete </w:t>
            </w:r>
            <w:r w:rsidR="00FE5148">
              <w:t>and</w:t>
            </w:r>
            <w:r w:rsidR="00CF714F">
              <w:t xml:space="preserve"> </w:t>
            </w:r>
            <w:r>
              <w:t xml:space="preserve">number </w:t>
            </w:r>
          </w:p>
          <w:p w:rsidR="00FE5148" w:rsidRPr="00607BC2" w:rsidRDefault="004A25C7" w:rsidP="00CF714F">
            <w:r>
              <w:t>e</w:t>
            </w:r>
            <w:r w:rsidR="00FE5148">
              <w:t>nrolled in Dev. Ed. Math who complete</w:t>
            </w:r>
          </w:p>
        </w:tc>
        <w:tc>
          <w:tcPr>
            <w:tcW w:w="9198" w:type="dxa"/>
          </w:tcPr>
          <w:p w:rsidR="00CF714F" w:rsidRPr="00FE5148" w:rsidRDefault="00FE5148" w:rsidP="004632EF">
            <w:r>
              <w:t xml:space="preserve">The total number of </w:t>
            </w:r>
            <w:r w:rsidR="004632EF">
              <w:t xml:space="preserve">developmental </w:t>
            </w:r>
            <w:r>
              <w:t xml:space="preserve">writing or math courses each student passed (a grade of C or better) divided by the total number of </w:t>
            </w:r>
            <w:r w:rsidR="004632EF">
              <w:t xml:space="preserve">developmental  </w:t>
            </w:r>
            <w:r>
              <w:t xml:space="preserve">writing or math courses each student took during the 2010-11 academic year as reported directly to </w:t>
            </w:r>
            <w:r w:rsidRPr="00B50AD7">
              <w:rPr>
                <w:i/>
              </w:rPr>
              <w:t>OCCURS</w:t>
            </w:r>
            <w:r>
              <w:t>.</w:t>
            </w:r>
          </w:p>
        </w:tc>
      </w:tr>
      <w:tr w:rsidR="00CF714F" w:rsidTr="00CF714F">
        <w:tc>
          <w:tcPr>
            <w:tcW w:w="3978" w:type="dxa"/>
          </w:tcPr>
          <w:p w:rsidR="00CF714F" w:rsidRPr="00607BC2" w:rsidRDefault="004A25C7" w:rsidP="004A25C7">
            <w:r>
              <w:t>Number of students w</w:t>
            </w:r>
            <w:r w:rsidR="00CF714F">
              <w:t>ho earn 15/30 college credit</w:t>
            </w:r>
            <w:r>
              <w:t>s</w:t>
            </w:r>
            <w:r w:rsidR="00CF714F">
              <w:t xml:space="preserve"> in the year</w:t>
            </w:r>
          </w:p>
        </w:tc>
        <w:tc>
          <w:tcPr>
            <w:tcW w:w="9198" w:type="dxa"/>
          </w:tcPr>
          <w:p w:rsidR="00CF714F" w:rsidRPr="00FE5148" w:rsidRDefault="00FE5148" w:rsidP="00FE5148">
            <w:r>
              <w:t xml:space="preserve">The total number of students who reached the 15 or 30 college-level credit threshold during the academic year was determined by counting all credits earned by a student during the 2010-11 academic year. </w:t>
            </w:r>
          </w:p>
        </w:tc>
      </w:tr>
      <w:tr w:rsidR="00CF714F" w:rsidTr="00CF714F">
        <w:tc>
          <w:tcPr>
            <w:tcW w:w="3978" w:type="dxa"/>
          </w:tcPr>
          <w:p w:rsidR="00CF714F" w:rsidRPr="00607BC2" w:rsidRDefault="00CF714F" w:rsidP="00CF714F">
            <w:r>
              <w:t>Who pass a national licensure exam</w:t>
            </w:r>
          </w:p>
        </w:tc>
        <w:tc>
          <w:tcPr>
            <w:tcW w:w="9198" w:type="dxa"/>
          </w:tcPr>
          <w:p w:rsidR="00CF714F" w:rsidRPr="004A25C7" w:rsidRDefault="00724E03" w:rsidP="00724E03">
            <w:r>
              <w:t>T</w:t>
            </w:r>
            <w:r w:rsidR="00FE5148">
              <w:t xml:space="preserve">he total number of students passing a licensure exam </w:t>
            </w:r>
            <w:r>
              <w:t xml:space="preserve">divided </w:t>
            </w:r>
            <w:r w:rsidR="00FE5148">
              <w:t xml:space="preserve">by the total number taking a national licensure exam for each community college, as reported in </w:t>
            </w:r>
            <w:r w:rsidR="00FE5148" w:rsidRPr="00BD2B23">
              <w:rPr>
                <w:i/>
              </w:rPr>
              <w:t xml:space="preserve">KPM #11: Licensing Certification Rates </w:t>
            </w:r>
            <w:r w:rsidR="00FE5148">
              <w:lastRenderedPageBreak/>
              <w:t>for the Department of Community Colleges and Workforce Development.</w:t>
            </w:r>
          </w:p>
        </w:tc>
      </w:tr>
      <w:tr w:rsidR="00CF714F" w:rsidTr="00CF714F">
        <w:tc>
          <w:tcPr>
            <w:tcW w:w="3978" w:type="dxa"/>
          </w:tcPr>
          <w:p w:rsidR="00CF714F" w:rsidRPr="00CF714F" w:rsidRDefault="00CF714F" w:rsidP="00CF714F">
            <w:pPr>
              <w:rPr>
                <w:b/>
                <w:sz w:val="24"/>
                <w:szCs w:val="24"/>
              </w:rPr>
            </w:pPr>
            <w:r>
              <w:rPr>
                <w:b/>
                <w:sz w:val="24"/>
                <w:szCs w:val="24"/>
              </w:rPr>
              <w:lastRenderedPageBreak/>
              <w:t>Connections</w:t>
            </w:r>
          </w:p>
        </w:tc>
        <w:tc>
          <w:tcPr>
            <w:tcW w:w="9198" w:type="dxa"/>
          </w:tcPr>
          <w:p w:rsidR="00CF714F" w:rsidRDefault="00CF714F" w:rsidP="00CF714F">
            <w:pPr>
              <w:jc w:val="center"/>
              <w:rPr>
                <w:b/>
                <w:sz w:val="24"/>
                <w:szCs w:val="24"/>
              </w:rPr>
            </w:pPr>
          </w:p>
        </w:tc>
      </w:tr>
      <w:tr w:rsidR="00CF714F" w:rsidTr="00CF714F">
        <w:tc>
          <w:tcPr>
            <w:tcW w:w="3978" w:type="dxa"/>
          </w:tcPr>
          <w:p w:rsidR="00CF714F" w:rsidRPr="00607BC2" w:rsidRDefault="00CF714F" w:rsidP="00CF714F">
            <w:r>
              <w:t>Are dual enrolled in Oregon high schools</w:t>
            </w:r>
          </w:p>
        </w:tc>
        <w:tc>
          <w:tcPr>
            <w:tcW w:w="9198" w:type="dxa"/>
          </w:tcPr>
          <w:p w:rsidR="00CF714F" w:rsidRPr="004A25C7" w:rsidRDefault="004A25C7" w:rsidP="004A25C7">
            <w:r>
              <w:t xml:space="preserve">The total number of students enrolled in </w:t>
            </w:r>
            <w:r w:rsidRPr="008A3B16">
              <w:t>dual credit programs, two-plus-two programs, advanced placement programs and Inter</w:t>
            </w:r>
            <w:r>
              <w:t xml:space="preserve">national Baccalaureate programs during the </w:t>
            </w:r>
            <w:r w:rsidRPr="008A3B16">
              <w:rPr>
                <w:i/>
              </w:rPr>
              <w:t>2010-11</w:t>
            </w:r>
            <w:r>
              <w:t xml:space="preserve"> academic year.  </w:t>
            </w:r>
          </w:p>
        </w:tc>
      </w:tr>
      <w:tr w:rsidR="00CF714F" w:rsidTr="00CF714F">
        <w:tc>
          <w:tcPr>
            <w:tcW w:w="3978" w:type="dxa"/>
          </w:tcPr>
          <w:p w:rsidR="00CF714F" w:rsidRPr="00607BC2" w:rsidRDefault="00CF714F" w:rsidP="00CF714F">
            <w:r>
              <w:t xml:space="preserve">Are dual enrolled in OUS </w:t>
            </w:r>
          </w:p>
        </w:tc>
        <w:tc>
          <w:tcPr>
            <w:tcW w:w="9198" w:type="dxa"/>
          </w:tcPr>
          <w:p w:rsidR="00CF714F" w:rsidRPr="004A25C7" w:rsidRDefault="004A25C7" w:rsidP="004A25C7">
            <w:r>
              <w:t>The total number of students was determined as a count of students reported by the associated community college in OCCURS as being “Dual Enrolled”.</w:t>
            </w:r>
          </w:p>
        </w:tc>
      </w:tr>
      <w:tr w:rsidR="00CF714F" w:rsidTr="00CF714F">
        <w:tc>
          <w:tcPr>
            <w:tcW w:w="3978" w:type="dxa"/>
          </w:tcPr>
          <w:p w:rsidR="00CF714F" w:rsidRPr="00607BC2" w:rsidRDefault="00CF714F" w:rsidP="00CF714F">
            <w:r>
              <w:t xml:space="preserve">Who transfer to OUS </w:t>
            </w:r>
          </w:p>
        </w:tc>
        <w:tc>
          <w:tcPr>
            <w:tcW w:w="9198" w:type="dxa"/>
          </w:tcPr>
          <w:p w:rsidR="00CF714F" w:rsidRPr="004A25C7" w:rsidRDefault="004A25C7" w:rsidP="004A25C7">
            <w:r>
              <w:t xml:space="preserve">The total number of students who took courses during the </w:t>
            </w:r>
            <w:r w:rsidRPr="004A25C7">
              <w:rPr>
                <w:i/>
              </w:rPr>
              <w:t>2009-10</w:t>
            </w:r>
            <w:r>
              <w:t xml:space="preserve"> academic year at the associated community college and then took at least 1 course for credit as an undergraduate at an OUS institution in the </w:t>
            </w:r>
            <w:r w:rsidRPr="004A25C7">
              <w:rPr>
                <w:i/>
              </w:rPr>
              <w:t xml:space="preserve">2010-11 </w:t>
            </w:r>
            <w:r>
              <w:t>academic year. Calculations were completed on match data with the Oregon University System’s database.</w:t>
            </w:r>
          </w:p>
        </w:tc>
      </w:tr>
      <w:tr w:rsidR="00CF714F" w:rsidTr="00CF714F">
        <w:tc>
          <w:tcPr>
            <w:tcW w:w="3978" w:type="dxa"/>
          </w:tcPr>
          <w:p w:rsidR="00CF714F" w:rsidRPr="00607BC2" w:rsidRDefault="00CF714F" w:rsidP="00CF714F">
            <w:r>
              <w:t>Employment (under development)</w:t>
            </w:r>
          </w:p>
        </w:tc>
        <w:tc>
          <w:tcPr>
            <w:tcW w:w="9198" w:type="dxa"/>
          </w:tcPr>
          <w:p w:rsidR="00CF714F" w:rsidRPr="001D29D1" w:rsidRDefault="004A25C7" w:rsidP="004A25C7">
            <w:pPr>
              <w:rPr>
                <w:b/>
              </w:rPr>
            </w:pPr>
            <w:r w:rsidRPr="001D29D1">
              <w:t>(Not required in 2012-13)</w:t>
            </w:r>
          </w:p>
        </w:tc>
      </w:tr>
      <w:tr w:rsidR="00CF714F" w:rsidTr="00CF714F">
        <w:tc>
          <w:tcPr>
            <w:tcW w:w="3978" w:type="dxa"/>
          </w:tcPr>
          <w:p w:rsidR="00CF714F" w:rsidRPr="00CF714F" w:rsidRDefault="00CF714F" w:rsidP="00CF714F">
            <w:pPr>
              <w:rPr>
                <w:b/>
                <w:sz w:val="24"/>
                <w:szCs w:val="24"/>
              </w:rPr>
            </w:pPr>
            <w:r>
              <w:rPr>
                <w:b/>
                <w:sz w:val="24"/>
                <w:szCs w:val="24"/>
              </w:rPr>
              <w:t>Local Priorities</w:t>
            </w:r>
          </w:p>
        </w:tc>
        <w:tc>
          <w:tcPr>
            <w:tcW w:w="9198" w:type="dxa"/>
          </w:tcPr>
          <w:p w:rsidR="00CF714F" w:rsidRPr="005F61C0" w:rsidRDefault="004A25C7" w:rsidP="004A25C7">
            <w:r w:rsidRPr="005F61C0">
              <w:t>To be determined by each district. For each such local priority, provide a description that includes a research-based rationale for its use and what is to be accomplished with the use of such outcome measure.</w:t>
            </w:r>
          </w:p>
        </w:tc>
      </w:tr>
      <w:tr w:rsidR="004A25C7" w:rsidTr="00CF714F">
        <w:tc>
          <w:tcPr>
            <w:tcW w:w="3978" w:type="dxa"/>
          </w:tcPr>
          <w:p w:rsidR="004A25C7" w:rsidRDefault="006A58D4" w:rsidP="00CF714F">
            <w:pPr>
              <w:rPr>
                <w:b/>
                <w:sz w:val="24"/>
                <w:szCs w:val="24"/>
              </w:rPr>
            </w:pPr>
            <w:r>
              <w:rPr>
                <w:b/>
                <w:sz w:val="24"/>
                <w:szCs w:val="24"/>
              </w:rPr>
              <w:t>Underrepresented</w:t>
            </w:r>
            <w:r w:rsidR="004A25C7">
              <w:rPr>
                <w:b/>
                <w:sz w:val="24"/>
                <w:szCs w:val="24"/>
              </w:rPr>
              <w:t xml:space="preserve"> student population</w:t>
            </w:r>
          </w:p>
        </w:tc>
        <w:tc>
          <w:tcPr>
            <w:tcW w:w="9198" w:type="dxa"/>
          </w:tcPr>
          <w:p w:rsidR="004A25C7" w:rsidRPr="005F61C0" w:rsidRDefault="00B25BAC" w:rsidP="004A25C7">
            <w:pPr>
              <w:rPr>
                <w:rFonts w:cstheme="minorHAnsi"/>
              </w:rPr>
            </w:pPr>
            <w:r>
              <w:rPr>
                <w:rFonts w:cstheme="minorHAnsi"/>
              </w:rPr>
              <w:t xml:space="preserve">The aggregate </w:t>
            </w:r>
            <w:r w:rsidR="004A25C7" w:rsidRPr="005F61C0">
              <w:rPr>
                <w:rFonts w:cstheme="minorHAnsi"/>
              </w:rPr>
              <w:t>number of students in the following groups</w:t>
            </w:r>
            <w:r>
              <w:rPr>
                <w:rFonts w:cstheme="minorHAnsi"/>
              </w:rPr>
              <w:t xml:space="preserve"> identified as disadvantaged students on page 1 of the compact and disaggregated for each of these groups</w:t>
            </w:r>
            <w:r w:rsidR="006A58D4">
              <w:rPr>
                <w:rFonts w:cstheme="minorHAnsi"/>
              </w:rPr>
              <w:t>*</w:t>
            </w:r>
            <w:r>
              <w:rPr>
                <w:rFonts w:cstheme="minorHAnsi"/>
              </w:rPr>
              <w:t xml:space="preserve"> for each of the three years on pages 2-4 of the compact</w:t>
            </w:r>
            <w:r w:rsidR="004A25C7" w:rsidRPr="005F61C0">
              <w:rPr>
                <w:rFonts w:cstheme="minorHAnsi"/>
              </w:rPr>
              <w:t>:</w:t>
            </w:r>
          </w:p>
          <w:p w:rsidR="004A25C7" w:rsidRPr="005F61C0" w:rsidRDefault="004A25C7" w:rsidP="004A25C7">
            <w:pPr>
              <w:numPr>
                <w:ilvl w:val="0"/>
                <w:numId w:val="4"/>
              </w:numPr>
              <w:rPr>
                <w:rFonts w:eastAsia="Calibri" w:cstheme="minorHAnsi"/>
                <w:bCs/>
              </w:rPr>
            </w:pPr>
            <w:r w:rsidRPr="005F61C0">
              <w:rPr>
                <w:rFonts w:eastAsia="Calibri" w:cstheme="minorHAnsi"/>
                <w:bCs/>
              </w:rPr>
              <w:t>African American students;</w:t>
            </w:r>
          </w:p>
          <w:p w:rsidR="004A25C7" w:rsidRPr="005F61C0" w:rsidRDefault="004A25C7" w:rsidP="004A25C7">
            <w:pPr>
              <w:numPr>
                <w:ilvl w:val="0"/>
                <w:numId w:val="4"/>
              </w:numPr>
              <w:rPr>
                <w:rFonts w:eastAsia="Calibri" w:cstheme="minorHAnsi"/>
                <w:bCs/>
              </w:rPr>
            </w:pPr>
            <w:r w:rsidRPr="005F61C0">
              <w:rPr>
                <w:rFonts w:eastAsia="Calibri" w:cstheme="minorHAnsi"/>
                <w:bCs/>
              </w:rPr>
              <w:t xml:space="preserve">Hispanic/Latino students; </w:t>
            </w:r>
          </w:p>
          <w:p w:rsidR="004A25C7" w:rsidRPr="005F61C0" w:rsidRDefault="004A25C7" w:rsidP="004A25C7">
            <w:pPr>
              <w:numPr>
                <w:ilvl w:val="0"/>
                <w:numId w:val="4"/>
              </w:numPr>
              <w:rPr>
                <w:rFonts w:eastAsia="Calibri" w:cstheme="minorHAnsi"/>
                <w:bCs/>
              </w:rPr>
            </w:pPr>
            <w:r w:rsidRPr="005F61C0">
              <w:rPr>
                <w:rFonts w:eastAsia="Calibri" w:cstheme="minorHAnsi"/>
                <w:bCs/>
              </w:rPr>
              <w:t>Native American or Alaska native students;</w:t>
            </w:r>
          </w:p>
          <w:p w:rsidR="004A25C7" w:rsidRPr="005F61C0" w:rsidRDefault="004A25C7" w:rsidP="004A25C7">
            <w:pPr>
              <w:numPr>
                <w:ilvl w:val="0"/>
                <w:numId w:val="4"/>
              </w:numPr>
              <w:rPr>
                <w:rFonts w:eastAsia="Calibri" w:cstheme="minorHAnsi"/>
                <w:bCs/>
              </w:rPr>
            </w:pPr>
            <w:r w:rsidRPr="005F61C0">
              <w:rPr>
                <w:rFonts w:eastAsia="Calibri" w:cstheme="minorHAnsi"/>
                <w:bCs/>
              </w:rPr>
              <w:t>Pacific Islander students;</w:t>
            </w:r>
          </w:p>
          <w:p w:rsidR="004A25C7" w:rsidRPr="005F61C0" w:rsidRDefault="004A25C7" w:rsidP="004A25C7">
            <w:pPr>
              <w:numPr>
                <w:ilvl w:val="0"/>
                <w:numId w:val="4"/>
              </w:numPr>
              <w:rPr>
                <w:rFonts w:eastAsia="Calibri" w:cstheme="minorHAnsi"/>
                <w:bCs/>
              </w:rPr>
            </w:pPr>
            <w:r w:rsidRPr="005F61C0">
              <w:rPr>
                <w:rFonts w:eastAsia="Calibri" w:cstheme="minorHAnsi"/>
                <w:bCs/>
              </w:rPr>
              <w:t>Multi-racial or multi-ethnic students</w:t>
            </w:r>
            <w:r w:rsidRPr="005F61C0">
              <w:rPr>
                <w:rFonts w:cstheme="minorHAnsi"/>
                <w:bCs/>
              </w:rPr>
              <w:t>; and,</w:t>
            </w:r>
          </w:p>
          <w:p w:rsidR="004A25C7" w:rsidRPr="005F61C0" w:rsidRDefault="004A25C7" w:rsidP="004A25C7">
            <w:pPr>
              <w:numPr>
                <w:ilvl w:val="0"/>
                <w:numId w:val="4"/>
              </w:numPr>
              <w:rPr>
                <w:rFonts w:eastAsia="Calibri" w:cstheme="minorHAnsi"/>
                <w:bCs/>
              </w:rPr>
            </w:pPr>
            <w:r w:rsidRPr="005F61C0">
              <w:rPr>
                <w:rFonts w:eastAsia="Calibri" w:cstheme="minorHAnsi"/>
                <w:bCs/>
              </w:rPr>
              <w:t xml:space="preserve">Economically disadvantaged students based on </w:t>
            </w:r>
            <w:r w:rsidR="0059580B">
              <w:rPr>
                <w:rFonts w:eastAsia="Calibri" w:cstheme="minorHAnsi"/>
                <w:bCs/>
              </w:rPr>
              <w:t xml:space="preserve">receipt of </w:t>
            </w:r>
            <w:r w:rsidRPr="005F61C0">
              <w:rPr>
                <w:rFonts w:eastAsia="Calibri" w:cstheme="minorHAnsi"/>
                <w:bCs/>
              </w:rPr>
              <w:t>Pell Grant.</w:t>
            </w:r>
          </w:p>
          <w:p w:rsidR="00B25BAC" w:rsidRDefault="004A25C7" w:rsidP="004A25C7">
            <w:pPr>
              <w:rPr>
                <w:rFonts w:cstheme="minorHAnsi"/>
              </w:rPr>
            </w:pPr>
            <w:r w:rsidRPr="005F61C0">
              <w:rPr>
                <w:rFonts w:cstheme="minorHAnsi"/>
              </w:rPr>
              <w:t xml:space="preserve">Racial and ethnicity sub-populations are determined by the race or ethnicity submitted to the student file in OCCURS for each community college.  Pell recipient status is determined by submissions by each community college to OCCURS.  A student is considered a Pell Grant recipient for the entire year if </w:t>
            </w:r>
            <w:r w:rsidR="005F61C0" w:rsidRPr="005F61C0">
              <w:rPr>
                <w:rFonts w:cstheme="minorHAnsi"/>
              </w:rPr>
              <w:t>he/she</w:t>
            </w:r>
            <w:r w:rsidRPr="005F61C0">
              <w:rPr>
                <w:rFonts w:cstheme="minorHAnsi"/>
              </w:rPr>
              <w:t xml:space="preserve"> rece</w:t>
            </w:r>
            <w:r w:rsidR="005F61C0" w:rsidRPr="005F61C0">
              <w:rPr>
                <w:rFonts w:cstheme="minorHAnsi"/>
              </w:rPr>
              <w:t>ived a Pell Grant for at least one</w:t>
            </w:r>
            <w:r w:rsidRPr="005F61C0">
              <w:rPr>
                <w:rFonts w:cstheme="minorHAnsi"/>
              </w:rPr>
              <w:t xml:space="preserve"> academic term during the </w:t>
            </w:r>
            <w:r w:rsidRPr="008A4CB5">
              <w:rPr>
                <w:rFonts w:cstheme="minorHAnsi"/>
              </w:rPr>
              <w:t>2010-11 school year.</w:t>
            </w:r>
          </w:p>
          <w:p w:rsidR="006A58D4" w:rsidRPr="00B25BAC" w:rsidRDefault="006A58D4" w:rsidP="00A1060C">
            <w:pPr>
              <w:rPr>
                <w:rFonts w:cstheme="minorHAnsi"/>
              </w:rPr>
            </w:pPr>
            <w:r>
              <w:rPr>
                <w:rFonts w:cstheme="minorHAnsi"/>
              </w:rPr>
              <w:t xml:space="preserve">*In accordance with federal regulations, cell sizes </w:t>
            </w:r>
            <w:r w:rsidR="00F85B43">
              <w:rPr>
                <w:rFonts w:cstheme="minorHAnsi"/>
              </w:rPr>
              <w:t xml:space="preserve">fewer than six </w:t>
            </w:r>
            <w:r>
              <w:rPr>
                <w:rFonts w:cstheme="minorHAnsi"/>
              </w:rPr>
              <w:t>are suppressed</w:t>
            </w:r>
          </w:p>
        </w:tc>
      </w:tr>
    </w:tbl>
    <w:p w:rsidR="00CF714F" w:rsidRDefault="00CF714F" w:rsidP="00CF714F">
      <w:pPr>
        <w:jc w:val="center"/>
        <w:rPr>
          <w:b/>
          <w:sz w:val="24"/>
          <w:szCs w:val="24"/>
        </w:rPr>
      </w:pPr>
    </w:p>
    <w:p w:rsidR="005805BC" w:rsidRPr="00CF714F" w:rsidRDefault="00331EE3" w:rsidP="005805BC">
      <w:pPr>
        <w:jc w:val="right"/>
        <w:rPr>
          <w:b/>
          <w:sz w:val="24"/>
          <w:szCs w:val="24"/>
        </w:rPr>
      </w:pPr>
      <w:r>
        <w:rPr>
          <w:b/>
          <w:sz w:val="24"/>
          <w:szCs w:val="24"/>
        </w:rPr>
        <w:t>4/3/2012</w:t>
      </w:r>
    </w:p>
    <w:sectPr w:rsidR="005805BC" w:rsidRPr="00CF714F" w:rsidSect="00021C97">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B54"/>
    <w:multiLevelType w:val="hybridMultilevel"/>
    <w:tmpl w:val="8A60FD36"/>
    <w:lvl w:ilvl="0" w:tplc="6D387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4B3F5F"/>
    <w:multiLevelType w:val="hybridMultilevel"/>
    <w:tmpl w:val="28E2C966"/>
    <w:lvl w:ilvl="0" w:tplc="770C7A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A52E3D"/>
    <w:multiLevelType w:val="hybridMultilevel"/>
    <w:tmpl w:val="713C7724"/>
    <w:lvl w:ilvl="0" w:tplc="A05A3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521800"/>
    <w:multiLevelType w:val="hybridMultilevel"/>
    <w:tmpl w:val="DB6E9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8A"/>
    <w:rsid w:val="000021B9"/>
    <w:rsid w:val="00021C97"/>
    <w:rsid w:val="000237CE"/>
    <w:rsid w:val="00026F8B"/>
    <w:rsid w:val="00034C53"/>
    <w:rsid w:val="00036C50"/>
    <w:rsid w:val="00064FAD"/>
    <w:rsid w:val="00084F3A"/>
    <w:rsid w:val="000F4558"/>
    <w:rsid w:val="000F66EB"/>
    <w:rsid w:val="00105858"/>
    <w:rsid w:val="00105F2C"/>
    <w:rsid w:val="001204F7"/>
    <w:rsid w:val="001320E6"/>
    <w:rsid w:val="00184E1B"/>
    <w:rsid w:val="00193084"/>
    <w:rsid w:val="001D0DF4"/>
    <w:rsid w:val="001D29D1"/>
    <w:rsid w:val="001D54D2"/>
    <w:rsid w:val="00201A1B"/>
    <w:rsid w:val="00215375"/>
    <w:rsid w:val="002528BA"/>
    <w:rsid w:val="00276552"/>
    <w:rsid w:val="002C1473"/>
    <w:rsid w:val="002C5A49"/>
    <w:rsid w:val="00300378"/>
    <w:rsid w:val="00331EE3"/>
    <w:rsid w:val="00361C09"/>
    <w:rsid w:val="00375C3E"/>
    <w:rsid w:val="00384714"/>
    <w:rsid w:val="003E57D0"/>
    <w:rsid w:val="004632EF"/>
    <w:rsid w:val="00481D6B"/>
    <w:rsid w:val="004A1676"/>
    <w:rsid w:val="004A25C7"/>
    <w:rsid w:val="004D1206"/>
    <w:rsid w:val="004F3211"/>
    <w:rsid w:val="0053727A"/>
    <w:rsid w:val="00565D8B"/>
    <w:rsid w:val="005805BC"/>
    <w:rsid w:val="0059580B"/>
    <w:rsid w:val="005D63CD"/>
    <w:rsid w:val="005F61C0"/>
    <w:rsid w:val="0060099A"/>
    <w:rsid w:val="00607BC2"/>
    <w:rsid w:val="00641759"/>
    <w:rsid w:val="00654DBD"/>
    <w:rsid w:val="006A58D4"/>
    <w:rsid w:val="006F3824"/>
    <w:rsid w:val="006F7A01"/>
    <w:rsid w:val="00702EA7"/>
    <w:rsid w:val="00724E03"/>
    <w:rsid w:val="00776F44"/>
    <w:rsid w:val="00846946"/>
    <w:rsid w:val="008A0707"/>
    <w:rsid w:val="008A26C2"/>
    <w:rsid w:val="008A4CB5"/>
    <w:rsid w:val="008A5083"/>
    <w:rsid w:val="008B1AE6"/>
    <w:rsid w:val="008B3B07"/>
    <w:rsid w:val="008C167F"/>
    <w:rsid w:val="009050AF"/>
    <w:rsid w:val="00911E8A"/>
    <w:rsid w:val="0091564A"/>
    <w:rsid w:val="00975AF9"/>
    <w:rsid w:val="00982412"/>
    <w:rsid w:val="00A01BAA"/>
    <w:rsid w:val="00A1060C"/>
    <w:rsid w:val="00A216E3"/>
    <w:rsid w:val="00A47DB7"/>
    <w:rsid w:val="00A51610"/>
    <w:rsid w:val="00A51FDB"/>
    <w:rsid w:val="00A800AD"/>
    <w:rsid w:val="00AC1CAA"/>
    <w:rsid w:val="00B25BAC"/>
    <w:rsid w:val="00B33E93"/>
    <w:rsid w:val="00B73C1B"/>
    <w:rsid w:val="00B808E2"/>
    <w:rsid w:val="00B876AD"/>
    <w:rsid w:val="00B90343"/>
    <w:rsid w:val="00BA162E"/>
    <w:rsid w:val="00BD3515"/>
    <w:rsid w:val="00BF0FFA"/>
    <w:rsid w:val="00C00515"/>
    <w:rsid w:val="00C507A2"/>
    <w:rsid w:val="00C91E7C"/>
    <w:rsid w:val="00CA68F6"/>
    <w:rsid w:val="00CB60D1"/>
    <w:rsid w:val="00CF27A9"/>
    <w:rsid w:val="00CF714F"/>
    <w:rsid w:val="00D006ED"/>
    <w:rsid w:val="00D065E0"/>
    <w:rsid w:val="00DA61AE"/>
    <w:rsid w:val="00DB4AD9"/>
    <w:rsid w:val="00E02A5E"/>
    <w:rsid w:val="00E03012"/>
    <w:rsid w:val="00E14CA0"/>
    <w:rsid w:val="00E329CF"/>
    <w:rsid w:val="00EA4E94"/>
    <w:rsid w:val="00ED3AE9"/>
    <w:rsid w:val="00F225A6"/>
    <w:rsid w:val="00F85B43"/>
    <w:rsid w:val="00FA426F"/>
    <w:rsid w:val="00FE5148"/>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E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148"/>
    <w:pPr>
      <w:spacing w:after="200"/>
      <w:ind w:left="720"/>
      <w:contextualSpacing/>
    </w:pPr>
  </w:style>
  <w:style w:type="paragraph" w:styleId="BalloonText">
    <w:name w:val="Balloon Text"/>
    <w:basedOn w:val="Normal"/>
    <w:link w:val="BalloonTextChar"/>
    <w:uiPriority w:val="99"/>
    <w:semiHidden/>
    <w:unhideWhenUsed/>
    <w:rsid w:val="00384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E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148"/>
    <w:pPr>
      <w:spacing w:after="200"/>
      <w:ind w:left="720"/>
      <w:contextualSpacing/>
    </w:pPr>
  </w:style>
  <w:style w:type="paragraph" w:styleId="BalloonText">
    <w:name w:val="Balloon Text"/>
    <w:basedOn w:val="Normal"/>
    <w:link w:val="BalloonTextChar"/>
    <w:uiPriority w:val="99"/>
    <w:semiHidden/>
    <w:unhideWhenUsed/>
    <w:rsid w:val="00384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234">
      <w:bodyDiv w:val="1"/>
      <w:marLeft w:val="0"/>
      <w:marRight w:val="0"/>
      <w:marTop w:val="0"/>
      <w:marBottom w:val="0"/>
      <w:divBdr>
        <w:top w:val="none" w:sz="0" w:space="0" w:color="auto"/>
        <w:left w:val="none" w:sz="0" w:space="0" w:color="auto"/>
        <w:bottom w:val="none" w:sz="0" w:space="0" w:color="auto"/>
        <w:right w:val="none" w:sz="0" w:space="0" w:color="auto"/>
      </w:divBdr>
    </w:div>
    <w:div w:id="208223824">
      <w:bodyDiv w:val="1"/>
      <w:marLeft w:val="0"/>
      <w:marRight w:val="0"/>
      <w:marTop w:val="0"/>
      <w:marBottom w:val="0"/>
      <w:divBdr>
        <w:top w:val="none" w:sz="0" w:space="0" w:color="auto"/>
        <w:left w:val="none" w:sz="0" w:space="0" w:color="auto"/>
        <w:bottom w:val="none" w:sz="0" w:space="0" w:color="auto"/>
        <w:right w:val="none" w:sz="0" w:space="0" w:color="auto"/>
      </w:divBdr>
    </w:div>
    <w:div w:id="452554323">
      <w:bodyDiv w:val="1"/>
      <w:marLeft w:val="0"/>
      <w:marRight w:val="0"/>
      <w:marTop w:val="0"/>
      <w:marBottom w:val="0"/>
      <w:divBdr>
        <w:top w:val="none" w:sz="0" w:space="0" w:color="auto"/>
        <w:left w:val="none" w:sz="0" w:space="0" w:color="auto"/>
        <w:bottom w:val="none" w:sz="0" w:space="0" w:color="auto"/>
        <w:right w:val="none" w:sz="0" w:space="0" w:color="auto"/>
      </w:divBdr>
    </w:div>
    <w:div w:id="892622523">
      <w:bodyDiv w:val="1"/>
      <w:marLeft w:val="0"/>
      <w:marRight w:val="0"/>
      <w:marTop w:val="0"/>
      <w:marBottom w:val="0"/>
      <w:divBdr>
        <w:top w:val="none" w:sz="0" w:space="0" w:color="auto"/>
        <w:left w:val="none" w:sz="0" w:space="0" w:color="auto"/>
        <w:bottom w:val="none" w:sz="0" w:space="0" w:color="auto"/>
        <w:right w:val="none" w:sz="0" w:space="0" w:color="auto"/>
      </w:divBdr>
    </w:div>
    <w:div w:id="1074662991">
      <w:bodyDiv w:val="1"/>
      <w:marLeft w:val="0"/>
      <w:marRight w:val="0"/>
      <w:marTop w:val="0"/>
      <w:marBottom w:val="0"/>
      <w:divBdr>
        <w:top w:val="none" w:sz="0" w:space="0" w:color="auto"/>
        <w:left w:val="none" w:sz="0" w:space="0" w:color="auto"/>
        <w:bottom w:val="none" w:sz="0" w:space="0" w:color="auto"/>
        <w:right w:val="none" w:sz="0" w:space="0" w:color="auto"/>
      </w:divBdr>
    </w:div>
    <w:div w:id="1763453927">
      <w:bodyDiv w:val="1"/>
      <w:marLeft w:val="0"/>
      <w:marRight w:val="0"/>
      <w:marTop w:val="0"/>
      <w:marBottom w:val="0"/>
      <w:divBdr>
        <w:top w:val="none" w:sz="0" w:space="0" w:color="auto"/>
        <w:left w:val="none" w:sz="0" w:space="0" w:color="auto"/>
        <w:bottom w:val="none" w:sz="0" w:space="0" w:color="auto"/>
        <w:right w:val="none" w:sz="0" w:space="0" w:color="auto"/>
      </w:divBdr>
    </w:div>
    <w:div w:id="1789080129">
      <w:bodyDiv w:val="1"/>
      <w:marLeft w:val="0"/>
      <w:marRight w:val="0"/>
      <w:marTop w:val="0"/>
      <w:marBottom w:val="0"/>
      <w:divBdr>
        <w:top w:val="none" w:sz="0" w:space="0" w:color="auto"/>
        <w:left w:val="none" w:sz="0" w:space="0" w:color="auto"/>
        <w:bottom w:val="none" w:sz="0" w:space="0" w:color="auto"/>
        <w:right w:val="none" w:sz="0" w:space="0" w:color="auto"/>
      </w:divBdr>
    </w:div>
    <w:div w:id="1885291280">
      <w:bodyDiv w:val="1"/>
      <w:marLeft w:val="0"/>
      <w:marRight w:val="0"/>
      <w:marTop w:val="0"/>
      <w:marBottom w:val="0"/>
      <w:divBdr>
        <w:top w:val="none" w:sz="0" w:space="0" w:color="auto"/>
        <w:left w:val="none" w:sz="0" w:space="0" w:color="auto"/>
        <w:bottom w:val="none" w:sz="0" w:space="0" w:color="auto"/>
        <w:right w:val="none" w:sz="0" w:space="0" w:color="auto"/>
      </w:divBdr>
    </w:div>
    <w:div w:id="21320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Nesbitt</dc:creator>
  <cp:lastModifiedBy>Steffen Moller</cp:lastModifiedBy>
  <cp:revision>2</cp:revision>
  <cp:lastPrinted>2012-05-16T21:05:00Z</cp:lastPrinted>
  <dcterms:created xsi:type="dcterms:W3CDTF">2012-05-29T23:35:00Z</dcterms:created>
  <dcterms:modified xsi:type="dcterms:W3CDTF">2012-05-29T23:35:00Z</dcterms:modified>
</cp:coreProperties>
</file>